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19" w:rsidRDefault="00AF2419" w:rsidP="000909D3">
      <w:pPr>
        <w:jc w:val="center"/>
        <w:rPr>
          <w:b/>
          <w:i/>
          <w:lang w:val="uk-UA"/>
        </w:rPr>
      </w:pPr>
      <w:bookmarkStart w:id="0" w:name="_GoBack"/>
      <w:bookmarkEnd w:id="0"/>
    </w:p>
    <w:tbl>
      <w:tblPr>
        <w:tblStyle w:val="a9"/>
        <w:tblW w:w="0" w:type="auto"/>
        <w:tblInd w:w="5070" w:type="dxa"/>
        <w:tblLook w:val="04A0"/>
      </w:tblPr>
      <w:tblGrid>
        <w:gridCol w:w="4785"/>
      </w:tblGrid>
      <w:tr w:rsidR="00AF2419" w:rsidTr="00D949FD">
        <w:tc>
          <w:tcPr>
            <w:tcW w:w="4785" w:type="dxa"/>
            <w:tcBorders>
              <w:top w:val="nil"/>
              <w:left w:val="nil"/>
              <w:bottom w:val="nil"/>
              <w:right w:val="nil"/>
            </w:tcBorders>
          </w:tcPr>
          <w:p w:rsidR="00AF2419" w:rsidRDefault="00AF2419" w:rsidP="000909D3">
            <w:pPr>
              <w:jc w:val="center"/>
              <w:rPr>
                <w:lang w:val="uk-UA"/>
              </w:rPr>
            </w:pPr>
            <w:r>
              <w:rPr>
                <w:lang w:val="uk-UA"/>
              </w:rPr>
              <w:t xml:space="preserve">ЗАТВЕРДЖЕНО </w:t>
            </w:r>
          </w:p>
          <w:p w:rsidR="00AF2419" w:rsidRDefault="00AF2419" w:rsidP="00AF2419">
            <w:pPr>
              <w:jc w:val="both"/>
              <w:rPr>
                <w:lang w:val="uk-UA"/>
              </w:rPr>
            </w:pPr>
            <w:r>
              <w:rPr>
                <w:lang w:val="uk-UA"/>
              </w:rPr>
              <w:t>Протокол уповноваженої особи Державної екологічної інспекції у Волинській області</w:t>
            </w:r>
          </w:p>
          <w:p w:rsidR="00AF2419" w:rsidRPr="00AF2419" w:rsidRDefault="00AF2419" w:rsidP="00BD2E8A">
            <w:pPr>
              <w:jc w:val="both"/>
              <w:rPr>
                <w:lang w:val="uk-UA"/>
              </w:rPr>
            </w:pPr>
            <w:r w:rsidRPr="00DC6C53">
              <w:rPr>
                <w:lang w:val="uk-UA"/>
              </w:rPr>
              <w:t xml:space="preserve">№ </w:t>
            </w:r>
            <w:r w:rsidR="00750C7D" w:rsidRPr="00DC6C53">
              <w:rPr>
                <w:lang w:val="uk-UA"/>
              </w:rPr>
              <w:t>51</w:t>
            </w:r>
            <w:r w:rsidRPr="00DC6C53">
              <w:rPr>
                <w:lang w:val="uk-UA"/>
              </w:rPr>
              <w:t xml:space="preserve">  від </w:t>
            </w:r>
            <w:r w:rsidR="00750C7D" w:rsidRPr="00DC6C53">
              <w:rPr>
                <w:lang w:val="uk-UA"/>
              </w:rPr>
              <w:t>0</w:t>
            </w:r>
            <w:r w:rsidR="00BD2E8A" w:rsidRPr="00DC6C53">
              <w:rPr>
                <w:lang w:val="uk-UA"/>
              </w:rPr>
              <w:t xml:space="preserve">7 </w:t>
            </w:r>
            <w:r w:rsidR="00750C7D" w:rsidRPr="00DC6C53">
              <w:rPr>
                <w:lang w:val="uk-UA"/>
              </w:rPr>
              <w:t>жовтня</w:t>
            </w:r>
            <w:r w:rsidR="00AB515A" w:rsidRPr="00DC6C53">
              <w:rPr>
                <w:lang w:val="uk-UA"/>
              </w:rPr>
              <w:t xml:space="preserve"> 202</w:t>
            </w:r>
            <w:r w:rsidR="00750C7D" w:rsidRPr="00DC6C53">
              <w:rPr>
                <w:lang w:val="uk-UA"/>
              </w:rPr>
              <w:t>5</w:t>
            </w:r>
            <w:r w:rsidR="008B6BEB" w:rsidRPr="00DC6C53">
              <w:rPr>
                <w:lang w:val="uk-UA"/>
              </w:rPr>
              <w:t xml:space="preserve"> року</w:t>
            </w:r>
            <w:r>
              <w:rPr>
                <w:lang w:val="uk-UA"/>
              </w:rPr>
              <w:t xml:space="preserve"> </w:t>
            </w:r>
          </w:p>
        </w:tc>
      </w:tr>
    </w:tbl>
    <w:p w:rsidR="000909D3" w:rsidRPr="00235FAC" w:rsidRDefault="000909D3" w:rsidP="000909D3">
      <w:pPr>
        <w:jc w:val="center"/>
        <w:rPr>
          <w:b/>
          <w:i/>
          <w:lang w:val="uk-UA"/>
        </w:rPr>
      </w:pPr>
      <w:r w:rsidRPr="00235FAC">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235FAC" w:rsidRDefault="000909D3" w:rsidP="000909D3">
      <w:pPr>
        <w:jc w:val="center"/>
        <w:rPr>
          <w:i/>
          <w:lang w:val="uk-UA"/>
        </w:rPr>
      </w:pPr>
      <w:r w:rsidRPr="00235FAC">
        <w:rPr>
          <w:i/>
          <w:lang w:val="uk-UA"/>
        </w:rPr>
        <w:t>(відповідно до постанови КМУ від 11.10.2016 № 710 «Про ефективне використання</w:t>
      </w:r>
      <w:r w:rsidR="009C12A7">
        <w:rPr>
          <w:i/>
          <w:lang w:val="uk-UA"/>
        </w:rPr>
        <w:t xml:space="preserve"> державних коштів» (зі змінами)</w:t>
      </w:r>
    </w:p>
    <w:p w:rsidR="000909D3" w:rsidRPr="009C12A7" w:rsidRDefault="000909D3" w:rsidP="00235FAC">
      <w:pPr>
        <w:numPr>
          <w:ilvl w:val="0"/>
          <w:numId w:val="1"/>
        </w:numPr>
        <w:ind w:left="0" w:firstLine="0"/>
        <w:jc w:val="both"/>
        <w:rPr>
          <w:i/>
          <w:lang w:val="uk-UA"/>
        </w:rPr>
      </w:pPr>
      <w:r w:rsidRPr="009C12A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AF2419" w:rsidRPr="009C12A7">
        <w:rPr>
          <w:i/>
          <w:lang w:val="uk-UA"/>
        </w:rPr>
        <w:t>Державна екологічна інспекція у Волинській області</w:t>
      </w:r>
      <w:r w:rsidRPr="009C12A7">
        <w:rPr>
          <w:i/>
          <w:lang w:val="uk-UA"/>
        </w:rPr>
        <w:t>,</w:t>
      </w:r>
      <w:r w:rsidR="00804941" w:rsidRPr="009C12A7">
        <w:rPr>
          <w:i/>
          <w:lang w:val="uk-UA"/>
        </w:rPr>
        <w:t xml:space="preserve"> вул.</w:t>
      </w:r>
      <w:r w:rsidR="002453A7" w:rsidRPr="009C12A7">
        <w:rPr>
          <w:i/>
          <w:lang w:val="uk-UA"/>
        </w:rPr>
        <w:t xml:space="preserve"> </w:t>
      </w:r>
      <w:r w:rsidR="00AF2419" w:rsidRPr="009C12A7">
        <w:rPr>
          <w:i/>
          <w:lang w:val="uk-UA"/>
        </w:rPr>
        <w:t>Степана Бандери</w:t>
      </w:r>
      <w:r w:rsidR="00804941" w:rsidRPr="009C12A7">
        <w:rPr>
          <w:i/>
          <w:lang w:val="uk-UA"/>
        </w:rPr>
        <w:t>,</w:t>
      </w:r>
      <w:r w:rsidR="00B51663" w:rsidRPr="009C12A7">
        <w:rPr>
          <w:i/>
          <w:lang w:val="uk-UA"/>
        </w:rPr>
        <w:t xml:space="preserve"> </w:t>
      </w:r>
      <w:r w:rsidR="00AF2419" w:rsidRPr="009C12A7">
        <w:rPr>
          <w:i/>
          <w:lang w:val="uk-UA"/>
        </w:rPr>
        <w:t>20</w:t>
      </w:r>
      <w:r w:rsidR="00804941" w:rsidRPr="009C12A7">
        <w:rPr>
          <w:i/>
          <w:lang w:val="uk-UA"/>
        </w:rPr>
        <w:t>,</w:t>
      </w:r>
      <w:r w:rsidRPr="009C12A7">
        <w:rPr>
          <w:i/>
          <w:lang w:val="uk-UA"/>
        </w:rPr>
        <w:t xml:space="preserve"> </w:t>
      </w:r>
      <w:r w:rsidR="00AF2419" w:rsidRPr="009C12A7">
        <w:rPr>
          <w:i/>
          <w:lang w:val="uk-UA"/>
        </w:rPr>
        <w:t>м</w:t>
      </w:r>
      <w:r w:rsidR="00804941" w:rsidRPr="009C12A7">
        <w:rPr>
          <w:i/>
          <w:lang w:val="uk-UA"/>
        </w:rPr>
        <w:t>.</w:t>
      </w:r>
      <w:r w:rsidR="00B51663" w:rsidRPr="009C12A7">
        <w:rPr>
          <w:i/>
          <w:lang w:val="uk-UA"/>
        </w:rPr>
        <w:t xml:space="preserve"> </w:t>
      </w:r>
      <w:r w:rsidR="00AF2419" w:rsidRPr="009C12A7">
        <w:rPr>
          <w:i/>
          <w:lang w:val="uk-UA"/>
        </w:rPr>
        <w:t>Луцьк</w:t>
      </w:r>
      <w:r w:rsidR="00804941" w:rsidRPr="009C12A7">
        <w:rPr>
          <w:i/>
          <w:lang w:val="uk-UA"/>
        </w:rPr>
        <w:t>,</w:t>
      </w:r>
      <w:r w:rsidR="00D949FD" w:rsidRPr="009C12A7">
        <w:rPr>
          <w:i/>
          <w:lang w:val="uk-UA"/>
        </w:rPr>
        <w:t xml:space="preserve"> Волинська обл.,</w:t>
      </w:r>
      <w:r w:rsidR="00804941" w:rsidRPr="009C12A7">
        <w:rPr>
          <w:i/>
          <w:lang w:val="uk-UA"/>
        </w:rPr>
        <w:t xml:space="preserve"> 4</w:t>
      </w:r>
      <w:r w:rsidR="00AF2419" w:rsidRPr="009C12A7">
        <w:rPr>
          <w:i/>
          <w:lang w:val="uk-UA"/>
        </w:rPr>
        <w:t>3</w:t>
      </w:r>
      <w:r w:rsidR="00D949FD" w:rsidRPr="009C12A7">
        <w:rPr>
          <w:i/>
          <w:lang w:val="uk-UA"/>
        </w:rPr>
        <w:t>025</w:t>
      </w:r>
      <w:r w:rsidR="00804941" w:rsidRPr="009C12A7">
        <w:rPr>
          <w:i/>
          <w:lang w:val="uk-UA"/>
        </w:rPr>
        <w:t xml:space="preserve">, </w:t>
      </w:r>
      <w:r w:rsidRPr="009C12A7">
        <w:rPr>
          <w:i/>
          <w:lang w:val="uk-UA"/>
        </w:rPr>
        <w:t xml:space="preserve">код за ЄДРПОУ — </w:t>
      </w:r>
      <w:r w:rsidR="00D949FD" w:rsidRPr="009C12A7">
        <w:rPr>
          <w:i/>
          <w:lang w:val="uk-UA"/>
        </w:rPr>
        <w:t>38009738</w:t>
      </w:r>
      <w:r w:rsidRPr="009C12A7">
        <w:rPr>
          <w:i/>
          <w:lang w:val="uk-UA"/>
        </w:rPr>
        <w:t>; категорія замовника —</w:t>
      </w:r>
      <w:r w:rsidR="00D949FD" w:rsidRPr="009C12A7">
        <w:rPr>
          <w:lang w:eastAsia="uk-UA"/>
        </w:rPr>
        <w:t xml:space="preserve"> </w:t>
      </w:r>
      <w:proofErr w:type="spellStart"/>
      <w:r w:rsidR="00D949FD" w:rsidRPr="009C12A7">
        <w:rPr>
          <w:i/>
          <w:lang w:eastAsia="uk-UA"/>
        </w:rPr>
        <w:t>юридичні</w:t>
      </w:r>
      <w:proofErr w:type="spellEnd"/>
      <w:r w:rsidR="00D949FD" w:rsidRPr="009C12A7">
        <w:rPr>
          <w:i/>
          <w:lang w:eastAsia="uk-UA"/>
        </w:rPr>
        <w:t xml:space="preserve"> особи, </w:t>
      </w:r>
      <w:proofErr w:type="spellStart"/>
      <w:r w:rsidR="00D949FD" w:rsidRPr="009C12A7">
        <w:rPr>
          <w:i/>
          <w:lang w:eastAsia="uk-UA"/>
        </w:rPr>
        <w:t>які</w:t>
      </w:r>
      <w:proofErr w:type="spellEnd"/>
      <w:r w:rsidR="00D949FD" w:rsidRPr="009C12A7">
        <w:rPr>
          <w:i/>
          <w:lang w:eastAsia="uk-UA"/>
        </w:rPr>
        <w:t xml:space="preserve"> </w:t>
      </w:r>
      <w:proofErr w:type="spellStart"/>
      <w:r w:rsidR="00D949FD" w:rsidRPr="009C12A7">
        <w:rPr>
          <w:i/>
          <w:lang w:eastAsia="uk-UA"/>
        </w:rPr>
        <w:t>забезпечують</w:t>
      </w:r>
      <w:proofErr w:type="spellEnd"/>
      <w:r w:rsidR="00D949FD" w:rsidRPr="009C12A7">
        <w:rPr>
          <w:i/>
          <w:lang w:eastAsia="uk-UA"/>
        </w:rPr>
        <w:t xml:space="preserve"> потреби </w:t>
      </w:r>
      <w:proofErr w:type="spellStart"/>
      <w:r w:rsidR="00D949FD" w:rsidRPr="009C12A7">
        <w:rPr>
          <w:i/>
          <w:lang w:eastAsia="uk-UA"/>
        </w:rPr>
        <w:t>держави</w:t>
      </w:r>
      <w:proofErr w:type="spellEnd"/>
      <w:r w:rsidR="00D949FD" w:rsidRPr="009C12A7">
        <w:rPr>
          <w:i/>
          <w:lang w:eastAsia="uk-UA"/>
        </w:rPr>
        <w:t xml:space="preserve"> </w:t>
      </w:r>
      <w:proofErr w:type="spellStart"/>
      <w:r w:rsidR="00D949FD" w:rsidRPr="009C12A7">
        <w:rPr>
          <w:i/>
          <w:lang w:eastAsia="uk-UA"/>
        </w:rPr>
        <w:t>або</w:t>
      </w:r>
      <w:proofErr w:type="spellEnd"/>
      <w:r w:rsidR="00D949FD" w:rsidRPr="009C12A7">
        <w:rPr>
          <w:i/>
          <w:lang w:eastAsia="uk-UA"/>
        </w:rPr>
        <w:t xml:space="preserve"> </w:t>
      </w:r>
      <w:proofErr w:type="spellStart"/>
      <w:r w:rsidR="00D949FD" w:rsidRPr="009C12A7">
        <w:rPr>
          <w:i/>
          <w:lang w:eastAsia="uk-UA"/>
        </w:rPr>
        <w:t>територіальної</w:t>
      </w:r>
      <w:proofErr w:type="spellEnd"/>
      <w:r w:rsidR="00D949FD" w:rsidRPr="009C12A7">
        <w:rPr>
          <w:i/>
          <w:lang w:eastAsia="uk-UA"/>
        </w:rPr>
        <w:t xml:space="preserve"> </w:t>
      </w:r>
      <w:proofErr w:type="spellStart"/>
      <w:r w:rsidR="00D949FD" w:rsidRPr="009C12A7">
        <w:rPr>
          <w:i/>
          <w:lang w:eastAsia="uk-UA"/>
        </w:rPr>
        <w:t>громади</w:t>
      </w:r>
      <w:proofErr w:type="spellEnd"/>
      <w:r w:rsidR="00D949FD" w:rsidRPr="009C12A7">
        <w:rPr>
          <w:i/>
          <w:lang w:eastAsia="uk-UA"/>
        </w:rPr>
        <w:t>.</w:t>
      </w:r>
    </w:p>
    <w:p w:rsidR="000909D3" w:rsidRPr="009C12A7" w:rsidRDefault="000909D3" w:rsidP="000909D3">
      <w:pPr>
        <w:ind w:left="786" w:firstLine="567"/>
        <w:jc w:val="both"/>
        <w:rPr>
          <w:i/>
          <w:lang w:val="uk-UA"/>
        </w:rPr>
      </w:pPr>
    </w:p>
    <w:p w:rsidR="001163C0" w:rsidRPr="00BD2E8A" w:rsidRDefault="000909D3" w:rsidP="00CD4981">
      <w:pPr>
        <w:pStyle w:val="a5"/>
        <w:widowControl w:val="0"/>
        <w:numPr>
          <w:ilvl w:val="0"/>
          <w:numId w:val="1"/>
        </w:numPr>
        <w:ind w:left="0" w:firstLine="0"/>
        <w:jc w:val="both"/>
        <w:rPr>
          <w:i/>
          <w:lang w:val="uk-UA"/>
        </w:rPr>
      </w:pPr>
      <w:proofErr w:type="spellStart"/>
      <w:r w:rsidRPr="00BD2E8A">
        <w:rPr>
          <w:b/>
          <w:i/>
        </w:rPr>
        <w:t>Назва</w:t>
      </w:r>
      <w:proofErr w:type="spellEnd"/>
      <w:r w:rsidRPr="00BD2E8A">
        <w:rPr>
          <w:b/>
          <w:i/>
        </w:rPr>
        <w:t xml:space="preserve"> предмета </w:t>
      </w:r>
      <w:proofErr w:type="spellStart"/>
      <w:r w:rsidRPr="00BD2E8A">
        <w:rPr>
          <w:b/>
          <w:i/>
        </w:rPr>
        <w:t>закупі</w:t>
      </w:r>
      <w:proofErr w:type="gramStart"/>
      <w:r w:rsidRPr="00BD2E8A">
        <w:rPr>
          <w:b/>
          <w:i/>
        </w:rPr>
        <w:t>вл</w:t>
      </w:r>
      <w:proofErr w:type="gramEnd"/>
      <w:r w:rsidRPr="00BD2E8A">
        <w:rPr>
          <w:b/>
          <w:i/>
        </w:rPr>
        <w:t>і</w:t>
      </w:r>
      <w:proofErr w:type="spellEnd"/>
      <w:r w:rsidRPr="00BD2E8A">
        <w:rPr>
          <w:b/>
          <w:i/>
        </w:rPr>
        <w:t xml:space="preserve"> </w:t>
      </w:r>
      <w:proofErr w:type="spellStart"/>
      <w:r w:rsidRPr="00BD2E8A">
        <w:rPr>
          <w:b/>
          <w:i/>
        </w:rPr>
        <w:t>із</w:t>
      </w:r>
      <w:proofErr w:type="spellEnd"/>
      <w:r w:rsidRPr="00BD2E8A">
        <w:rPr>
          <w:b/>
          <w:i/>
        </w:rPr>
        <w:t xml:space="preserve"> </w:t>
      </w:r>
      <w:proofErr w:type="spellStart"/>
      <w:r w:rsidRPr="00BD2E8A">
        <w:rPr>
          <w:b/>
          <w:i/>
        </w:rPr>
        <w:t>зазначенням</w:t>
      </w:r>
      <w:proofErr w:type="spellEnd"/>
      <w:r w:rsidRPr="00BD2E8A">
        <w:rPr>
          <w:b/>
          <w:i/>
        </w:rPr>
        <w:t xml:space="preserve"> коду за </w:t>
      </w:r>
      <w:proofErr w:type="spellStart"/>
      <w:r w:rsidRPr="00BD2E8A">
        <w:rPr>
          <w:b/>
          <w:i/>
        </w:rPr>
        <w:t>Єдиним</w:t>
      </w:r>
      <w:proofErr w:type="spellEnd"/>
      <w:r w:rsidRPr="00BD2E8A">
        <w:rPr>
          <w:b/>
          <w:i/>
        </w:rPr>
        <w:t xml:space="preserve"> </w:t>
      </w:r>
      <w:proofErr w:type="spellStart"/>
      <w:r w:rsidRPr="00BD2E8A">
        <w:rPr>
          <w:b/>
          <w:i/>
        </w:rPr>
        <w:t>закупівельним</w:t>
      </w:r>
      <w:proofErr w:type="spellEnd"/>
      <w:r w:rsidRPr="00BD2E8A">
        <w:rPr>
          <w:b/>
          <w:i/>
        </w:rPr>
        <w:t xml:space="preserve"> словником</w:t>
      </w:r>
      <w:r w:rsidR="009C12A7" w:rsidRPr="00BD2E8A">
        <w:rPr>
          <w:b/>
          <w:i/>
          <w:lang w:val="uk-UA"/>
        </w:rPr>
        <w:t>:</w:t>
      </w:r>
      <w:r w:rsidRPr="00BD2E8A">
        <w:rPr>
          <w:i/>
        </w:rPr>
        <w:t xml:space="preserve"> </w:t>
      </w:r>
      <w:r w:rsidR="00CF0075" w:rsidRPr="00BD2E8A">
        <w:rPr>
          <w:i/>
        </w:rPr>
        <w:t xml:space="preserve">             </w:t>
      </w:r>
      <w:proofErr w:type="spellStart"/>
      <w:r w:rsidR="00120FB2" w:rsidRPr="00BD2E8A">
        <w:rPr>
          <w:bCs/>
          <w:i/>
          <w:bdr w:val="none" w:sz="0" w:space="0" w:color="auto" w:frame="1"/>
          <w:lang w:eastAsia="uk-UA"/>
        </w:rPr>
        <w:t>Автомобіль</w:t>
      </w:r>
      <w:proofErr w:type="spellEnd"/>
      <w:r w:rsidR="00120FB2" w:rsidRPr="00BD2E8A">
        <w:rPr>
          <w:bCs/>
          <w:i/>
          <w:bdr w:val="none" w:sz="0" w:space="0" w:color="auto" w:frame="1"/>
          <w:lang w:eastAsia="uk-UA"/>
        </w:rPr>
        <w:t xml:space="preserve"> </w:t>
      </w:r>
      <w:proofErr w:type="spellStart"/>
      <w:proofErr w:type="gramStart"/>
      <w:r w:rsidR="00120FB2" w:rsidRPr="00BD2E8A">
        <w:rPr>
          <w:bCs/>
          <w:i/>
          <w:bdr w:val="none" w:sz="0" w:space="0" w:color="auto" w:frame="1"/>
          <w:lang w:eastAsia="uk-UA"/>
        </w:rPr>
        <w:t>спец</w:t>
      </w:r>
      <w:proofErr w:type="gramEnd"/>
      <w:r w:rsidR="00120FB2" w:rsidRPr="00BD2E8A">
        <w:rPr>
          <w:bCs/>
          <w:i/>
          <w:bdr w:val="none" w:sz="0" w:space="0" w:color="auto" w:frame="1"/>
          <w:lang w:eastAsia="uk-UA"/>
        </w:rPr>
        <w:t>іалізованого</w:t>
      </w:r>
      <w:proofErr w:type="spellEnd"/>
      <w:r w:rsidR="00120FB2" w:rsidRPr="00BD2E8A">
        <w:rPr>
          <w:bCs/>
          <w:i/>
          <w:bdr w:val="none" w:sz="0" w:space="0" w:color="auto" w:frame="1"/>
          <w:lang w:eastAsia="uk-UA"/>
        </w:rPr>
        <w:t xml:space="preserve"> </w:t>
      </w:r>
      <w:proofErr w:type="spellStart"/>
      <w:r w:rsidR="00120FB2" w:rsidRPr="00BD2E8A">
        <w:rPr>
          <w:bCs/>
          <w:i/>
          <w:bdr w:val="none" w:sz="0" w:space="0" w:color="auto" w:frame="1"/>
          <w:lang w:eastAsia="uk-UA"/>
        </w:rPr>
        <w:t>призначення</w:t>
      </w:r>
      <w:proofErr w:type="spellEnd"/>
      <w:r w:rsidR="00120FB2" w:rsidRPr="00BD2E8A">
        <w:rPr>
          <w:bCs/>
          <w:i/>
          <w:bdr w:val="none" w:sz="0" w:space="0" w:color="auto" w:frame="1"/>
          <w:lang w:val="uk-UA" w:eastAsia="uk-UA"/>
        </w:rPr>
        <w:t xml:space="preserve"> </w:t>
      </w:r>
      <w:r w:rsidR="00CF0075" w:rsidRPr="00BD2E8A">
        <w:rPr>
          <w:i/>
        </w:rPr>
        <w:t xml:space="preserve">(код </w:t>
      </w:r>
      <w:r w:rsidR="00120FB2" w:rsidRPr="00BD2E8A">
        <w:rPr>
          <w:bCs/>
          <w:i/>
          <w:spacing w:val="-3"/>
        </w:rPr>
        <w:t>ДК 021:2015: 34110000-1 — «</w:t>
      </w:r>
      <w:proofErr w:type="spellStart"/>
      <w:r w:rsidR="00120FB2" w:rsidRPr="00BD2E8A">
        <w:rPr>
          <w:bCs/>
          <w:i/>
          <w:spacing w:val="-3"/>
        </w:rPr>
        <w:t>Легкові</w:t>
      </w:r>
      <w:proofErr w:type="spellEnd"/>
      <w:r w:rsidR="00120FB2" w:rsidRPr="00BD2E8A">
        <w:rPr>
          <w:bCs/>
          <w:i/>
          <w:spacing w:val="-3"/>
        </w:rPr>
        <w:t xml:space="preserve"> </w:t>
      </w:r>
      <w:proofErr w:type="spellStart"/>
      <w:r w:rsidR="00120FB2" w:rsidRPr="00BD2E8A">
        <w:rPr>
          <w:bCs/>
          <w:i/>
          <w:spacing w:val="-3"/>
        </w:rPr>
        <w:t>автомобілі</w:t>
      </w:r>
      <w:proofErr w:type="spellEnd"/>
      <w:r w:rsidR="00120FB2" w:rsidRPr="00BD2E8A">
        <w:rPr>
          <w:bCs/>
          <w:i/>
          <w:spacing w:val="-3"/>
        </w:rPr>
        <w:t>»</w:t>
      </w:r>
      <w:r w:rsidR="00CF0075" w:rsidRPr="00BD2E8A">
        <w:rPr>
          <w:i/>
        </w:rPr>
        <w:t>)</w:t>
      </w:r>
      <w:r w:rsidR="006104D2" w:rsidRPr="00BD2E8A">
        <w:rPr>
          <w:i/>
        </w:rPr>
        <w:t>.</w:t>
      </w:r>
      <w:r w:rsidR="00120FB2" w:rsidRPr="00BD2E8A">
        <w:rPr>
          <w:i/>
          <w:lang w:val="uk-UA"/>
        </w:rPr>
        <w:t xml:space="preserve"> </w:t>
      </w:r>
    </w:p>
    <w:p w:rsidR="009C12A7" w:rsidRPr="009C12A7" w:rsidRDefault="009C12A7" w:rsidP="009C12A7">
      <w:pPr>
        <w:widowControl w:val="0"/>
        <w:jc w:val="both"/>
        <w:rPr>
          <w:i/>
          <w:lang w:val="uk-UA"/>
        </w:rPr>
      </w:pPr>
    </w:p>
    <w:p w:rsidR="009C12A7" w:rsidRPr="00BD2E8A" w:rsidRDefault="001163C0" w:rsidP="00CD4981">
      <w:pPr>
        <w:pStyle w:val="1"/>
        <w:numPr>
          <w:ilvl w:val="0"/>
          <w:numId w:val="1"/>
        </w:numPr>
        <w:shd w:val="clear" w:color="auto" w:fill="FFFFFF"/>
        <w:spacing w:before="0" w:beforeAutospacing="0" w:after="0" w:afterAutospacing="0"/>
        <w:ind w:left="0" w:firstLine="0"/>
        <w:jc w:val="both"/>
        <w:textAlignment w:val="baseline"/>
        <w:rPr>
          <w:b w:val="0"/>
          <w:i/>
          <w:sz w:val="24"/>
          <w:szCs w:val="24"/>
        </w:rPr>
      </w:pPr>
      <w:proofErr w:type="spellStart"/>
      <w:r w:rsidRPr="00CD4981">
        <w:rPr>
          <w:i/>
          <w:sz w:val="24"/>
          <w:szCs w:val="24"/>
        </w:rPr>
        <w:t>Обгрунтування</w:t>
      </w:r>
      <w:proofErr w:type="spellEnd"/>
      <w:r w:rsidRPr="00CD4981">
        <w:rPr>
          <w:i/>
          <w:sz w:val="24"/>
          <w:szCs w:val="24"/>
        </w:rPr>
        <w:t xml:space="preserve"> доцільності закупівлі: </w:t>
      </w:r>
      <w:r w:rsidR="00774877" w:rsidRPr="00BD2E8A">
        <w:rPr>
          <w:b w:val="0"/>
          <w:i/>
          <w:sz w:val="24"/>
          <w:szCs w:val="24"/>
        </w:rPr>
        <w:t xml:space="preserve">Придбання </w:t>
      </w:r>
      <w:r w:rsidR="00120FB2" w:rsidRPr="00BD2E8A">
        <w:rPr>
          <w:b w:val="0"/>
          <w:i/>
          <w:sz w:val="24"/>
          <w:szCs w:val="24"/>
        </w:rPr>
        <w:t>а</w:t>
      </w:r>
      <w:r w:rsidR="00120FB2" w:rsidRPr="00BD2E8A">
        <w:rPr>
          <w:b w:val="0"/>
          <w:bCs w:val="0"/>
          <w:i/>
          <w:sz w:val="24"/>
          <w:szCs w:val="24"/>
          <w:bdr w:val="none" w:sz="0" w:space="0" w:color="auto" w:frame="1"/>
        </w:rPr>
        <w:t>втомобіля спеціалізованого призначення</w:t>
      </w:r>
      <w:r w:rsidR="00486226" w:rsidRPr="00BD2E8A">
        <w:rPr>
          <w:b w:val="0"/>
          <w:i/>
          <w:sz w:val="24"/>
          <w:szCs w:val="24"/>
        </w:rPr>
        <w:t xml:space="preserve"> </w:t>
      </w:r>
      <w:r w:rsidR="00774877" w:rsidRPr="00BD2E8A">
        <w:rPr>
          <w:b w:val="0"/>
          <w:i/>
          <w:sz w:val="24"/>
          <w:szCs w:val="24"/>
        </w:rPr>
        <w:t>здійснюється для забезпечення безперебійної роботи</w:t>
      </w:r>
      <w:r w:rsidR="00120FB2" w:rsidRPr="00BD2E8A">
        <w:rPr>
          <w:b w:val="0"/>
          <w:i/>
          <w:sz w:val="24"/>
          <w:szCs w:val="24"/>
        </w:rPr>
        <w:t xml:space="preserve"> Державної екологічної інспекції у Волинській області</w:t>
      </w:r>
      <w:r w:rsidR="00774877" w:rsidRPr="00BD2E8A">
        <w:rPr>
          <w:b w:val="0"/>
          <w:i/>
          <w:sz w:val="24"/>
          <w:szCs w:val="24"/>
        </w:rPr>
        <w:t xml:space="preserve"> під час виконання функцій та завдань, покладених на </w:t>
      </w:r>
      <w:r w:rsidR="00486226" w:rsidRPr="00BD2E8A">
        <w:rPr>
          <w:b w:val="0"/>
          <w:i/>
          <w:sz w:val="24"/>
          <w:szCs w:val="24"/>
        </w:rPr>
        <w:t>Державну екологічну інспекцію у Волинській області.</w:t>
      </w:r>
      <w:r w:rsidR="009C12A7" w:rsidRPr="00BD2E8A">
        <w:rPr>
          <w:b w:val="0"/>
          <w:i/>
          <w:sz w:val="24"/>
          <w:szCs w:val="24"/>
        </w:rPr>
        <w:t xml:space="preserve"> </w:t>
      </w:r>
      <w:r w:rsidR="009C12A7" w:rsidRPr="00BD2E8A">
        <w:rPr>
          <w:rFonts w:ascii="ProbaPro" w:hAnsi="ProbaPro"/>
          <w:b w:val="0"/>
          <w:i/>
          <w:sz w:val="24"/>
          <w:szCs w:val="24"/>
        </w:rPr>
        <w:t>Д</w:t>
      </w:r>
      <w:r w:rsidR="009C12A7" w:rsidRPr="00BD2E8A">
        <w:rPr>
          <w:b w:val="0"/>
          <w:i/>
          <w:sz w:val="24"/>
          <w:szCs w:val="24"/>
        </w:rPr>
        <w:t xml:space="preserve">ля виконання зазначених завдань/функцій Замовник повинен, зокрема, </w:t>
      </w:r>
      <w:r w:rsidR="00BD2E8A" w:rsidRPr="00BD2E8A">
        <w:rPr>
          <w:b w:val="0"/>
          <w:i/>
          <w:sz w:val="24"/>
          <w:szCs w:val="24"/>
        </w:rPr>
        <w:t xml:space="preserve">бути забезпеченим </w:t>
      </w:r>
      <w:r w:rsidR="009C12A7" w:rsidRPr="00BD2E8A">
        <w:rPr>
          <w:b w:val="0"/>
          <w:i/>
          <w:sz w:val="24"/>
          <w:szCs w:val="24"/>
        </w:rPr>
        <w:t>необхідними службовими автотранспортними засобами, що можуть знадобитися у процесі виконання роботи. У разі закупівлі автомобіля значно зменшиться витратна частина на проведення ремонтних робіт старих службових автомобілів з великим пробігом та амортизацією. У свою чергу слід відзначити, що у зв'язку із значним терміном експлуатації службових автомобілів, станом на сьогоднішній день термін експлуатації яких перевищив 10 років. Проведеним аналізом технічного стану службового автотранспорту встановлено, що ремонт зазначених автомобілів потребує значних витрат та є економічно недоцільним. У зв'язку з вищевикладеним наявна потреба у закупівлі службового автотранспорту.</w:t>
      </w:r>
    </w:p>
    <w:p w:rsidR="009C12A7" w:rsidRPr="00BD2E8A" w:rsidRDefault="009C12A7" w:rsidP="009C12A7">
      <w:pPr>
        <w:pStyle w:val="1"/>
        <w:shd w:val="clear" w:color="auto" w:fill="FFFFFF"/>
        <w:spacing w:before="0" w:beforeAutospacing="0" w:after="150" w:afterAutospacing="0"/>
        <w:ind w:left="360"/>
        <w:jc w:val="both"/>
        <w:textAlignment w:val="baseline"/>
        <w:rPr>
          <w:b w:val="0"/>
          <w:i/>
          <w:sz w:val="24"/>
          <w:szCs w:val="24"/>
        </w:rPr>
      </w:pPr>
    </w:p>
    <w:p w:rsidR="000909D3" w:rsidRDefault="000909D3" w:rsidP="00C61D3A">
      <w:pPr>
        <w:numPr>
          <w:ilvl w:val="0"/>
          <w:numId w:val="1"/>
        </w:numPr>
        <w:ind w:left="0" w:firstLine="0"/>
        <w:jc w:val="both"/>
        <w:rPr>
          <w:i/>
          <w:lang w:val="uk-UA"/>
        </w:rPr>
      </w:pPr>
      <w:r w:rsidRPr="00C61D3A">
        <w:rPr>
          <w:b/>
          <w:i/>
          <w:lang w:val="uk-UA"/>
        </w:rPr>
        <w:t>Ідентифікатор закупівлі</w:t>
      </w:r>
      <w:r w:rsidRPr="00ED1446">
        <w:rPr>
          <w:b/>
          <w:i/>
          <w:lang w:val="uk-UA"/>
        </w:rPr>
        <w:t xml:space="preserve">: </w:t>
      </w:r>
      <w:r w:rsidR="00ED1446" w:rsidRPr="00ED1446">
        <w:rPr>
          <w:i/>
          <w:color w:val="333333"/>
          <w:shd w:val="clear" w:color="auto" w:fill="FFFFFF"/>
        </w:rPr>
        <w:t>UA-2025-10-07-013425-a</w:t>
      </w:r>
      <w:r w:rsidR="008B6BEB" w:rsidRPr="00ED1446">
        <w:rPr>
          <w:i/>
          <w:lang w:val="uk-UA"/>
        </w:rPr>
        <w:t>.</w:t>
      </w:r>
    </w:p>
    <w:p w:rsidR="000A1DC7" w:rsidRPr="004C032A" w:rsidRDefault="000A1DC7" w:rsidP="000A1DC7">
      <w:pPr>
        <w:numPr>
          <w:ilvl w:val="0"/>
          <w:numId w:val="1"/>
        </w:numPr>
        <w:ind w:left="0" w:firstLine="0"/>
        <w:jc w:val="both"/>
        <w:rPr>
          <w:i/>
          <w:lang w:val="uk-UA"/>
        </w:rPr>
      </w:pPr>
      <w:proofErr w:type="spellStart"/>
      <w:r w:rsidRPr="004C032A">
        <w:rPr>
          <w:b/>
          <w:i/>
          <w:lang w:val="uk-UA"/>
        </w:rPr>
        <w:t>Обгрунтування</w:t>
      </w:r>
      <w:proofErr w:type="spellEnd"/>
      <w:r w:rsidRPr="004C032A">
        <w:rPr>
          <w:b/>
          <w:i/>
          <w:lang w:val="uk-UA"/>
        </w:rPr>
        <w:t xml:space="preserve"> обсягів закупівлі:</w:t>
      </w:r>
      <w:r w:rsidRPr="004C032A">
        <w:rPr>
          <w:i/>
          <w:lang w:val="uk-UA"/>
        </w:rPr>
        <w:t xml:space="preserve"> </w:t>
      </w:r>
      <w:r w:rsidR="004C032A" w:rsidRPr="004C032A">
        <w:rPr>
          <w:i/>
          <w:lang w:val="uk-UA"/>
        </w:rPr>
        <w:t>Обсяги визначено відповідно до очікуваної потреби</w:t>
      </w:r>
      <w:r w:rsidR="004C032A">
        <w:t xml:space="preserve"> </w:t>
      </w:r>
      <w:proofErr w:type="spellStart"/>
      <w:r w:rsidR="004C032A" w:rsidRPr="004C032A">
        <w:rPr>
          <w:i/>
          <w:color w:val="000000" w:themeColor="text1"/>
        </w:rPr>
        <w:t>використання</w:t>
      </w:r>
      <w:proofErr w:type="spellEnd"/>
      <w:r w:rsidR="004C032A" w:rsidRPr="004C032A">
        <w:rPr>
          <w:i/>
          <w:lang w:val="uk-UA"/>
        </w:rPr>
        <w:t xml:space="preserve">, обрахованої Замовником в </w:t>
      </w:r>
      <w:r w:rsidR="004C032A" w:rsidRPr="004C032A">
        <w:rPr>
          <w:i/>
          <w:color w:val="000000"/>
        </w:rPr>
        <w:t xml:space="preserve">межах </w:t>
      </w:r>
      <w:r w:rsidR="00CD4981" w:rsidRPr="004C032A">
        <w:rPr>
          <w:i/>
          <w:lang w:val="uk-UA"/>
        </w:rPr>
        <w:t>розміру бюджетного призначення.</w:t>
      </w:r>
    </w:p>
    <w:p w:rsidR="000A1DC7" w:rsidRPr="00CD4981" w:rsidRDefault="000A1DC7" w:rsidP="000A1DC7">
      <w:pPr>
        <w:jc w:val="both"/>
        <w:rPr>
          <w:i/>
          <w:color w:val="FF0000"/>
          <w:lang w:val="uk-UA"/>
        </w:rPr>
      </w:pPr>
    </w:p>
    <w:p w:rsidR="009C12A7" w:rsidRPr="00BD2E8A" w:rsidRDefault="009C12A7" w:rsidP="000A1DC7">
      <w:pPr>
        <w:jc w:val="both"/>
        <w:rPr>
          <w:i/>
          <w:lang w:val="uk-UA"/>
        </w:rPr>
      </w:pPr>
      <w:r w:rsidRPr="00CD4981">
        <w:rPr>
          <w:rFonts w:ascii="ProbaPro" w:hAnsi="ProbaPro"/>
          <w:b/>
          <w:bCs/>
          <w:i/>
          <w:color w:val="000000"/>
          <w:lang w:val="uk-UA"/>
        </w:rPr>
        <w:t xml:space="preserve">6. </w:t>
      </w:r>
      <w:r w:rsidRPr="00CD4981">
        <w:rPr>
          <w:rFonts w:ascii="ProbaPro" w:hAnsi="ProbaPro"/>
          <w:b/>
          <w:bCs/>
          <w:i/>
          <w:color w:val="000000"/>
        </w:rPr>
        <w:t> </w:t>
      </w:r>
      <w:r w:rsidRPr="00BD2E8A">
        <w:rPr>
          <w:rFonts w:ascii="ProbaPro" w:hAnsi="ProbaPro"/>
          <w:b/>
          <w:bCs/>
          <w:i/>
          <w:lang w:val="uk-UA"/>
        </w:rPr>
        <w:t>Розмір бюджетного призначення:</w:t>
      </w:r>
      <w:r w:rsidRPr="00BD2E8A">
        <w:rPr>
          <w:rFonts w:ascii="ProbaPro" w:hAnsi="ProbaPro"/>
          <w:i/>
        </w:rPr>
        <w:t> </w:t>
      </w:r>
      <w:r w:rsidR="008A568C" w:rsidRPr="00BD2E8A">
        <w:rPr>
          <w:i/>
          <w:lang w:val="uk-UA"/>
        </w:rPr>
        <w:t>1 210 000,00</w:t>
      </w:r>
      <w:r w:rsidR="008A568C" w:rsidRPr="00BD2E8A">
        <w:rPr>
          <w:rStyle w:val="rvts26"/>
          <w:b/>
          <w:i/>
          <w:lang w:val="uk-UA"/>
        </w:rPr>
        <w:t xml:space="preserve"> </w:t>
      </w:r>
      <w:r w:rsidRPr="00BD2E8A">
        <w:rPr>
          <w:rFonts w:ascii="ProbaPro" w:hAnsi="ProbaPro"/>
          <w:i/>
          <w:lang w:val="uk-UA"/>
        </w:rPr>
        <w:t xml:space="preserve">грн. </w:t>
      </w:r>
      <w:r w:rsidRPr="00BD2E8A">
        <w:rPr>
          <w:i/>
          <w:lang w:val="uk-UA"/>
        </w:rPr>
        <w:t xml:space="preserve">згідно </w:t>
      </w:r>
      <w:r w:rsidR="008A568C" w:rsidRPr="00BD2E8A">
        <w:rPr>
          <w:rFonts w:hint="eastAsia"/>
          <w:i/>
          <w:lang w:val="uk-UA"/>
        </w:rPr>
        <w:t>рішення</w:t>
      </w:r>
      <w:r w:rsidR="008A568C" w:rsidRPr="00BD2E8A">
        <w:rPr>
          <w:i/>
          <w:lang w:val="uk-UA"/>
        </w:rPr>
        <w:t xml:space="preserve"> </w:t>
      </w:r>
      <w:proofErr w:type="spellStart"/>
      <w:r w:rsidR="008A568C" w:rsidRPr="00BD2E8A">
        <w:rPr>
          <w:i/>
          <w:lang w:val="uk-UA"/>
        </w:rPr>
        <w:t>Поворської</w:t>
      </w:r>
      <w:proofErr w:type="spellEnd"/>
      <w:r w:rsidR="008A568C" w:rsidRPr="00BD2E8A">
        <w:rPr>
          <w:i/>
          <w:lang w:val="uk-UA"/>
        </w:rPr>
        <w:t xml:space="preserve"> </w:t>
      </w:r>
      <w:r w:rsidR="008A568C" w:rsidRPr="00BD2E8A">
        <w:rPr>
          <w:rFonts w:hint="eastAsia"/>
          <w:i/>
          <w:lang w:val="uk-UA"/>
        </w:rPr>
        <w:t>сільської</w:t>
      </w:r>
      <w:r w:rsidR="008A568C" w:rsidRPr="00BD2E8A">
        <w:rPr>
          <w:i/>
          <w:lang w:val="uk-UA"/>
        </w:rPr>
        <w:t xml:space="preserve"> </w:t>
      </w:r>
      <w:r w:rsidR="008A568C" w:rsidRPr="00BD2E8A">
        <w:rPr>
          <w:rFonts w:hint="eastAsia"/>
          <w:i/>
          <w:lang w:val="uk-UA"/>
        </w:rPr>
        <w:t>ради</w:t>
      </w:r>
      <w:r w:rsidR="008A568C" w:rsidRPr="00BD2E8A">
        <w:rPr>
          <w:i/>
          <w:lang w:val="uk-UA"/>
        </w:rPr>
        <w:t xml:space="preserve"> </w:t>
      </w:r>
      <w:r w:rsidR="008A568C" w:rsidRPr="00BD2E8A">
        <w:rPr>
          <w:rFonts w:hint="eastAsia"/>
          <w:i/>
          <w:lang w:val="uk-UA"/>
        </w:rPr>
        <w:t>№</w:t>
      </w:r>
      <w:r w:rsidR="008A568C" w:rsidRPr="00BD2E8A">
        <w:rPr>
          <w:i/>
          <w:lang w:val="uk-UA"/>
        </w:rPr>
        <w:t xml:space="preserve"> 52/3 </w:t>
      </w:r>
      <w:r w:rsidR="008A568C" w:rsidRPr="00BD2E8A">
        <w:rPr>
          <w:rFonts w:hint="eastAsia"/>
          <w:i/>
          <w:lang w:val="uk-UA"/>
        </w:rPr>
        <w:t>від</w:t>
      </w:r>
      <w:r w:rsidR="008A568C" w:rsidRPr="00BD2E8A">
        <w:rPr>
          <w:i/>
          <w:lang w:val="uk-UA"/>
        </w:rPr>
        <w:t xml:space="preserve"> 29.08.2025 «Про внесення змін до рішення сільської ради від 23 грудня 2024 року №42/6 «Про бюджет сільської територіальної громади на 2025 рік»,</w:t>
      </w:r>
      <w:r w:rsidRPr="00BD2E8A">
        <w:rPr>
          <w:i/>
          <w:lang w:val="uk-UA"/>
        </w:rPr>
        <w:t xml:space="preserve"> затверджено</w:t>
      </w:r>
      <w:r w:rsidR="00732B93" w:rsidRPr="00BD2E8A">
        <w:rPr>
          <w:i/>
          <w:lang w:val="uk-UA"/>
        </w:rPr>
        <w:t>ї програми «Екологія» на 2022-</w:t>
      </w:r>
      <w:r w:rsidRPr="00BD2E8A">
        <w:rPr>
          <w:i/>
          <w:lang w:val="uk-UA"/>
        </w:rPr>
        <w:t xml:space="preserve">2025 р. від </w:t>
      </w:r>
      <w:r w:rsidR="00732B93" w:rsidRPr="00BD2E8A">
        <w:rPr>
          <w:i/>
          <w:lang w:val="uk-UA"/>
        </w:rPr>
        <w:t>22.12.2021 №15/9</w:t>
      </w:r>
      <w:r w:rsidRPr="00BD2E8A">
        <w:rPr>
          <w:i/>
          <w:lang w:val="uk-UA"/>
        </w:rPr>
        <w:t>.</w:t>
      </w:r>
      <w:r w:rsidRPr="00BD2E8A">
        <w:rPr>
          <w:rFonts w:ascii="ProbaPro" w:hAnsi="ProbaPro"/>
          <w:b/>
          <w:bCs/>
          <w:i/>
        </w:rPr>
        <w:t> </w:t>
      </w:r>
    </w:p>
    <w:p w:rsidR="001966E6" w:rsidRDefault="001966E6" w:rsidP="001966E6">
      <w:pPr>
        <w:jc w:val="both"/>
        <w:rPr>
          <w:i/>
          <w:lang w:val="uk-UA"/>
        </w:rPr>
      </w:pPr>
    </w:p>
    <w:p w:rsidR="001F0E33" w:rsidRPr="00BD2E8A" w:rsidRDefault="001966E6" w:rsidP="001966E6">
      <w:pPr>
        <w:jc w:val="both"/>
        <w:rPr>
          <w:i/>
          <w:lang w:val="uk-UA"/>
        </w:rPr>
      </w:pPr>
      <w:r w:rsidRPr="00BD2E8A">
        <w:rPr>
          <w:b/>
          <w:i/>
          <w:lang w:val="uk-UA"/>
        </w:rPr>
        <w:t>7.</w:t>
      </w:r>
      <w:r w:rsidRPr="00BD2E8A">
        <w:rPr>
          <w:i/>
          <w:lang w:val="uk-UA"/>
        </w:rPr>
        <w:t xml:space="preserve"> </w:t>
      </w:r>
      <w:r w:rsidR="001F0E33" w:rsidRPr="00BD2E8A">
        <w:rPr>
          <w:b/>
          <w:i/>
          <w:lang w:val="uk-UA"/>
        </w:rPr>
        <w:t xml:space="preserve">Очікувана вартість предмета закупівлі: </w:t>
      </w:r>
      <w:r w:rsidR="00120FB2" w:rsidRPr="00BD2E8A">
        <w:rPr>
          <w:b/>
          <w:i/>
          <w:lang w:val="uk-UA"/>
        </w:rPr>
        <w:t>1 2</w:t>
      </w:r>
      <w:r w:rsidR="00750C7D" w:rsidRPr="00BD2E8A">
        <w:rPr>
          <w:b/>
          <w:i/>
          <w:lang w:val="uk-UA"/>
        </w:rPr>
        <w:t>1</w:t>
      </w:r>
      <w:r w:rsidR="00120FB2" w:rsidRPr="00BD2E8A">
        <w:rPr>
          <w:b/>
          <w:i/>
          <w:lang w:val="uk-UA"/>
        </w:rPr>
        <w:t>0 000,00</w:t>
      </w:r>
      <w:r w:rsidR="001F0E33" w:rsidRPr="00BD2E8A">
        <w:rPr>
          <w:rStyle w:val="rvts26"/>
          <w:b/>
          <w:i/>
          <w:lang w:val="uk-UA"/>
        </w:rPr>
        <w:t xml:space="preserve"> </w:t>
      </w:r>
      <w:proofErr w:type="spellStart"/>
      <w:r w:rsidR="001F0E33" w:rsidRPr="00BD2E8A">
        <w:rPr>
          <w:b/>
          <w:i/>
          <w:lang w:val="uk-UA"/>
        </w:rPr>
        <w:t>грн</w:t>
      </w:r>
      <w:proofErr w:type="spellEnd"/>
      <w:r w:rsidR="001F0E33" w:rsidRPr="00BD2E8A">
        <w:rPr>
          <w:b/>
          <w:i/>
          <w:lang w:val="uk-UA"/>
        </w:rPr>
        <w:t xml:space="preserve"> з ПДВ.</w:t>
      </w:r>
    </w:p>
    <w:p w:rsidR="001966E6" w:rsidRDefault="001966E6" w:rsidP="001966E6">
      <w:pPr>
        <w:jc w:val="both"/>
        <w:rPr>
          <w:b/>
          <w:i/>
          <w:lang w:val="uk-UA"/>
        </w:rPr>
      </w:pPr>
    </w:p>
    <w:p w:rsidR="00BD2E8A" w:rsidRPr="00B5727F" w:rsidRDefault="001966E6" w:rsidP="00BD2E8A">
      <w:pPr>
        <w:pStyle w:val="a3"/>
        <w:shd w:val="clear" w:color="auto" w:fill="FFFFFF"/>
        <w:spacing w:before="0" w:beforeAutospacing="0" w:after="0" w:afterAutospacing="0"/>
        <w:jc w:val="both"/>
        <w:rPr>
          <w:i/>
          <w:lang w:val="uk-UA"/>
        </w:rPr>
      </w:pPr>
      <w:r>
        <w:rPr>
          <w:b/>
          <w:i/>
          <w:lang w:val="uk-UA"/>
        </w:rPr>
        <w:t xml:space="preserve">8. </w:t>
      </w:r>
      <w:r w:rsidR="00CF0075" w:rsidRPr="00235FAC">
        <w:rPr>
          <w:b/>
          <w:i/>
          <w:lang w:val="uk-UA"/>
        </w:rPr>
        <w:t>Обґрунтування очікуваної вартості предмета закупівлі</w:t>
      </w:r>
      <w:r w:rsidR="00CF0075" w:rsidRPr="00B5727F">
        <w:rPr>
          <w:b/>
          <w:i/>
          <w:lang w:val="uk-UA"/>
        </w:rPr>
        <w:t xml:space="preserve">: </w:t>
      </w:r>
      <w:r w:rsidR="00CF0075" w:rsidRPr="00B5727F">
        <w:rPr>
          <w:i/>
          <w:lang w:val="uk-UA"/>
        </w:rPr>
        <w:t xml:space="preserve"> </w:t>
      </w:r>
      <w:r w:rsidR="00BD2E8A" w:rsidRPr="00B5727F">
        <w:rPr>
          <w:i/>
          <w:lang w:val="uk-UA"/>
        </w:rPr>
        <w:t>Дана версія автомобіля</w:t>
      </w:r>
      <w:r w:rsidR="00814B05" w:rsidRPr="00B5727F">
        <w:rPr>
          <w:i/>
          <w:lang w:val="uk-UA"/>
        </w:rPr>
        <w:t>,</w:t>
      </w:r>
      <w:r w:rsidR="00BD2E8A" w:rsidRPr="00B5727F">
        <w:rPr>
          <w:i/>
        </w:rPr>
        <w:t> </w:t>
      </w:r>
      <w:r w:rsidR="00BD2E8A" w:rsidRPr="00B5727F">
        <w:rPr>
          <w:i/>
          <w:lang w:val="uk-UA"/>
        </w:rPr>
        <w:t xml:space="preserve"> опис предмета закупівлі, технічних і якісних характеристик, </w:t>
      </w:r>
      <w:r w:rsidR="00814B05" w:rsidRPr="00B5727F">
        <w:rPr>
          <w:i/>
          <w:lang w:val="uk-UA"/>
        </w:rPr>
        <w:t xml:space="preserve">сформовані </w:t>
      </w:r>
      <w:r w:rsidR="00BD2E8A" w:rsidRPr="00B5727F">
        <w:rPr>
          <w:i/>
          <w:lang w:val="uk-UA"/>
        </w:rPr>
        <w:t xml:space="preserve">з залученням відповідних фахівців, які відповідають за подальше використання автотранспорту та на основі трьох комерційних пропозицій: Комерційної пропозиції ТОВ «Богдан-Авто Луцьк», Комерційної пропозиції </w:t>
      </w:r>
      <w:proofErr w:type="spellStart"/>
      <w:r w:rsidR="00BD2E8A" w:rsidRPr="00B5727F">
        <w:rPr>
          <w:i/>
          <w:lang w:val="uk-UA"/>
        </w:rPr>
        <w:t>ТзОВ</w:t>
      </w:r>
      <w:proofErr w:type="spellEnd"/>
      <w:r w:rsidR="00BD2E8A" w:rsidRPr="00B5727F">
        <w:rPr>
          <w:i/>
          <w:lang w:val="uk-UA"/>
        </w:rPr>
        <w:t xml:space="preserve"> «</w:t>
      </w:r>
      <w:proofErr w:type="spellStart"/>
      <w:r w:rsidR="00BD2E8A" w:rsidRPr="00B5727F">
        <w:rPr>
          <w:i/>
          <w:lang w:val="uk-UA"/>
        </w:rPr>
        <w:t>Луцьк-Експо</w:t>
      </w:r>
      <w:proofErr w:type="spellEnd"/>
      <w:r w:rsidR="00BD2E8A" w:rsidRPr="00B5727F">
        <w:rPr>
          <w:i/>
          <w:lang w:val="uk-UA"/>
        </w:rPr>
        <w:t xml:space="preserve">», Комерційної пропозиції </w:t>
      </w:r>
      <w:r w:rsidR="00CC177A" w:rsidRPr="00B5727F">
        <w:rPr>
          <w:i/>
          <w:lang w:val="uk-UA"/>
        </w:rPr>
        <w:t>ТОВ «Форвард Авто Груп»</w:t>
      </w:r>
      <w:r w:rsidR="00BD2E8A" w:rsidRPr="00B5727F">
        <w:rPr>
          <w:i/>
          <w:lang w:val="uk-UA"/>
        </w:rPr>
        <w:t>, про що надано відповідну Службову записку №</w:t>
      </w:r>
      <w:r w:rsidR="00ED1446" w:rsidRPr="00B5727F">
        <w:rPr>
          <w:i/>
          <w:lang w:val="uk-UA"/>
        </w:rPr>
        <w:t>б/н</w:t>
      </w:r>
      <w:r w:rsidR="00BD2E8A" w:rsidRPr="00B5727F">
        <w:rPr>
          <w:i/>
          <w:lang w:val="uk-UA"/>
        </w:rPr>
        <w:t xml:space="preserve"> від 03.10.2025.</w:t>
      </w:r>
    </w:p>
    <w:p w:rsidR="00BD2E8A" w:rsidRPr="00B5727F" w:rsidRDefault="00BD2E8A" w:rsidP="001966E6">
      <w:pPr>
        <w:jc w:val="both"/>
        <w:rPr>
          <w:i/>
          <w:shd w:val="clear" w:color="auto" w:fill="FFFFFF"/>
          <w:lang w:val="uk-UA"/>
        </w:rPr>
      </w:pPr>
      <w:r w:rsidRPr="00B5727F">
        <w:rPr>
          <w:i/>
          <w:lang w:val="uk-UA"/>
        </w:rPr>
        <w:t>Замовником здійснено розрахунок очікуваної вартості</w:t>
      </w:r>
      <w:r w:rsidRPr="00B5727F">
        <w:rPr>
          <w:i/>
        </w:rPr>
        <w:t> </w:t>
      </w:r>
      <w:r w:rsidRPr="00B5727F">
        <w:rPr>
          <w:i/>
          <w:lang w:val="uk-UA"/>
        </w:rPr>
        <w:t xml:space="preserve"> предмета закупівлі –</w:t>
      </w:r>
      <w:r w:rsidR="00CC177A" w:rsidRPr="00B5727F">
        <w:rPr>
          <w:i/>
          <w:lang w:val="uk-UA"/>
        </w:rPr>
        <w:t xml:space="preserve"> </w:t>
      </w:r>
      <w:r w:rsidRPr="00B5727F">
        <w:rPr>
          <w:i/>
          <w:lang w:val="uk-UA"/>
        </w:rPr>
        <w:t xml:space="preserve">вибраного транспортного засобу на основі </w:t>
      </w:r>
      <w:r w:rsidRPr="00B5727F">
        <w:rPr>
          <w:i/>
          <w:shd w:val="clear" w:color="auto" w:fill="FFFFFF"/>
          <w:lang w:val="uk-UA"/>
        </w:rPr>
        <w:t>аналізу отриманих 3-х</w:t>
      </w:r>
      <w:r w:rsidRPr="00B5727F">
        <w:rPr>
          <w:i/>
          <w:shd w:val="clear" w:color="auto" w:fill="FFFFFF"/>
        </w:rPr>
        <w:t> </w:t>
      </w:r>
      <w:r w:rsidRPr="00B5727F">
        <w:rPr>
          <w:i/>
          <w:shd w:val="clear" w:color="auto" w:fill="FFFFFF"/>
          <w:lang w:val="uk-UA"/>
        </w:rPr>
        <w:t xml:space="preserve"> цінових пропозицій від виробників, офіційних представників та дилерів, постачальників конкретного товару:</w:t>
      </w:r>
      <w:r w:rsidRPr="00B5727F">
        <w:rPr>
          <w:i/>
          <w:lang w:val="uk-UA"/>
        </w:rPr>
        <w:t xml:space="preserve"> </w:t>
      </w:r>
      <w:r w:rsidR="00DC6C53" w:rsidRPr="00B5727F">
        <w:rPr>
          <w:i/>
          <w:lang w:val="uk-UA"/>
        </w:rPr>
        <w:t xml:space="preserve">Комерційної </w:t>
      </w:r>
      <w:r w:rsidR="00DC6C53" w:rsidRPr="00B5727F">
        <w:rPr>
          <w:i/>
          <w:lang w:val="uk-UA"/>
        </w:rPr>
        <w:lastRenderedPageBreak/>
        <w:t xml:space="preserve">пропозиції «Богдан-Авто Чернігів», </w:t>
      </w:r>
      <w:r w:rsidR="00050B6B" w:rsidRPr="00B5727F">
        <w:rPr>
          <w:i/>
          <w:lang w:val="uk-UA"/>
        </w:rPr>
        <w:t>Комерційної пропозиції ТОВ «Едем-Авто»,</w:t>
      </w:r>
      <w:r w:rsidR="00050B6B" w:rsidRPr="00B5727F">
        <w:rPr>
          <w:i/>
          <w:shd w:val="clear" w:color="auto" w:fill="FFFFFF"/>
          <w:lang w:val="uk-UA"/>
        </w:rPr>
        <w:t xml:space="preserve"> </w:t>
      </w:r>
      <w:r w:rsidRPr="00B5727F">
        <w:rPr>
          <w:i/>
          <w:lang w:val="uk-UA"/>
        </w:rPr>
        <w:t>Комерційної пропозиції</w:t>
      </w:r>
      <w:r w:rsidR="00DC6C53" w:rsidRPr="00B5727F">
        <w:rPr>
          <w:i/>
          <w:lang w:val="uk-UA"/>
        </w:rPr>
        <w:t xml:space="preserve"> «Богдан-Авто Луцьк»</w:t>
      </w:r>
      <w:r w:rsidRPr="00B5727F">
        <w:rPr>
          <w:i/>
          <w:shd w:val="clear" w:color="auto" w:fill="FFFFFF"/>
          <w:lang w:val="uk-UA"/>
        </w:rPr>
        <w:t>.</w:t>
      </w:r>
    </w:p>
    <w:p w:rsidR="00CF0075" w:rsidRDefault="00DC6C53" w:rsidP="001966E6">
      <w:pPr>
        <w:jc w:val="both"/>
        <w:rPr>
          <w:i/>
          <w:lang w:val="uk-UA"/>
        </w:rPr>
      </w:pPr>
      <w:r>
        <w:rPr>
          <w:i/>
          <w:color w:val="000000" w:themeColor="text1"/>
          <w:lang w:val="uk-UA"/>
        </w:rPr>
        <w:t>Отже, п</w:t>
      </w:r>
      <w:r w:rsidR="00BE5EBF" w:rsidRPr="00F719FF">
        <w:rPr>
          <w:i/>
          <w:color w:val="000000" w:themeColor="text1"/>
          <w:lang w:val="uk-UA"/>
        </w:rPr>
        <w:t xml:space="preserve">ри визначені очікуваної вартості застосовувався метод моніторингу (порівняння) ринкових цін на </w:t>
      </w:r>
      <w:r w:rsidR="00120FB2">
        <w:rPr>
          <w:i/>
          <w:color w:val="000000" w:themeColor="text1"/>
          <w:lang w:val="uk-UA"/>
        </w:rPr>
        <w:t>транспортні засоби</w:t>
      </w:r>
      <w:r w:rsidR="00BE5EBF" w:rsidRPr="00F719FF">
        <w:rPr>
          <w:i/>
          <w:color w:val="000000" w:themeColor="text1"/>
          <w:lang w:val="uk-UA"/>
        </w:rPr>
        <w:t xml:space="preserve"> з використанням </w:t>
      </w:r>
      <w:r w:rsidR="00120FB2">
        <w:rPr>
          <w:i/>
          <w:color w:val="000000" w:themeColor="text1"/>
          <w:lang w:val="uk-UA"/>
        </w:rPr>
        <w:t>комерційних пропозицій</w:t>
      </w:r>
      <w:r w:rsidR="00BE5EBF" w:rsidRPr="00F719FF">
        <w:rPr>
          <w:i/>
          <w:color w:val="000000" w:themeColor="text1"/>
          <w:lang w:val="uk-UA"/>
        </w:rPr>
        <w:t>.</w:t>
      </w:r>
      <w:r w:rsidR="001966E6">
        <w:rPr>
          <w:i/>
          <w:color w:val="FF0000"/>
          <w:lang w:val="uk-UA"/>
        </w:rPr>
        <w:t xml:space="preserve"> </w:t>
      </w:r>
      <w:r w:rsidR="001966E6" w:rsidRPr="001966E6">
        <w:rPr>
          <w:i/>
          <w:lang w:val="uk-UA"/>
        </w:rPr>
        <w:t xml:space="preserve">Очікувана вартість обрахована </w:t>
      </w:r>
      <w:r w:rsidR="001966E6">
        <w:rPr>
          <w:i/>
          <w:lang w:val="uk-UA"/>
        </w:rPr>
        <w:t xml:space="preserve">відповідно до </w:t>
      </w:r>
      <w:r w:rsidR="00CD4981">
        <w:rPr>
          <w:i/>
          <w:lang w:val="uk-UA"/>
        </w:rPr>
        <w:t>мінімальної цінової пропозиції</w:t>
      </w:r>
      <w:r w:rsidR="00AB515A">
        <w:rPr>
          <w:i/>
          <w:lang w:val="uk-UA"/>
        </w:rPr>
        <w:t>, визначено</w:t>
      </w:r>
      <w:r w:rsidR="00FE2552">
        <w:rPr>
          <w:i/>
          <w:lang w:val="uk-UA"/>
        </w:rPr>
        <w:t>ї</w:t>
      </w:r>
      <w:r w:rsidR="00AB515A">
        <w:rPr>
          <w:i/>
          <w:lang w:val="uk-UA"/>
        </w:rPr>
        <w:t xml:space="preserve"> на базі цін </w:t>
      </w:r>
      <w:r w:rsidR="00120FB2">
        <w:rPr>
          <w:i/>
          <w:lang w:val="uk-UA"/>
        </w:rPr>
        <w:t>3</w:t>
      </w:r>
      <w:r w:rsidR="001966E6">
        <w:rPr>
          <w:i/>
          <w:lang w:val="uk-UA"/>
        </w:rPr>
        <w:t xml:space="preserve">-х </w:t>
      </w:r>
      <w:r w:rsidR="00120FB2">
        <w:rPr>
          <w:i/>
          <w:lang w:val="uk-UA"/>
        </w:rPr>
        <w:t>постачальників</w:t>
      </w:r>
      <w:r w:rsidR="001966E6">
        <w:rPr>
          <w:i/>
          <w:lang w:val="uk-UA"/>
        </w:rPr>
        <w:t>.</w:t>
      </w:r>
    </w:p>
    <w:p w:rsidR="00732B93" w:rsidRPr="00CD4981" w:rsidRDefault="00732B93" w:rsidP="00732B93">
      <w:pPr>
        <w:pStyle w:val="a3"/>
        <w:shd w:val="clear" w:color="auto" w:fill="FFFFFF"/>
        <w:spacing w:before="0" w:beforeAutospacing="0" w:after="0" w:afterAutospacing="0"/>
        <w:jc w:val="both"/>
        <w:rPr>
          <w:i/>
          <w:color w:val="FF0000"/>
        </w:rPr>
      </w:pPr>
      <w:r w:rsidRPr="00CD4981">
        <w:rPr>
          <w:i/>
          <w:color w:val="FF0000"/>
        </w:rPr>
        <w:t>    </w:t>
      </w:r>
    </w:p>
    <w:tbl>
      <w:tblPr>
        <w:tblStyle w:val="a9"/>
        <w:tblW w:w="0" w:type="auto"/>
        <w:tblLayout w:type="fixed"/>
        <w:tblLook w:val="04A0"/>
      </w:tblPr>
      <w:tblGrid>
        <w:gridCol w:w="1719"/>
        <w:gridCol w:w="1366"/>
        <w:gridCol w:w="1418"/>
        <w:gridCol w:w="1275"/>
        <w:gridCol w:w="1476"/>
        <w:gridCol w:w="1292"/>
        <w:gridCol w:w="1309"/>
      </w:tblGrid>
      <w:tr w:rsidR="008B5585" w:rsidTr="00BF29A1">
        <w:tc>
          <w:tcPr>
            <w:tcW w:w="1719" w:type="dxa"/>
            <w:vMerge w:val="restart"/>
          </w:tcPr>
          <w:p w:rsidR="008B5585" w:rsidRDefault="008B5585" w:rsidP="001966E6">
            <w:pPr>
              <w:jc w:val="both"/>
              <w:rPr>
                <w:lang w:val="uk-UA"/>
              </w:rPr>
            </w:pPr>
            <w:r>
              <w:rPr>
                <w:lang w:val="uk-UA"/>
              </w:rPr>
              <w:t>Назва номенклатурної позиції</w:t>
            </w:r>
          </w:p>
        </w:tc>
        <w:tc>
          <w:tcPr>
            <w:tcW w:w="4059" w:type="dxa"/>
            <w:gridSpan w:val="3"/>
          </w:tcPr>
          <w:p w:rsidR="008B5585" w:rsidRDefault="00120FB2" w:rsidP="00120FB2">
            <w:pPr>
              <w:jc w:val="both"/>
              <w:rPr>
                <w:lang w:val="uk-UA"/>
              </w:rPr>
            </w:pPr>
            <w:r>
              <w:rPr>
                <w:lang w:val="uk-UA"/>
              </w:rPr>
              <w:t>Ціна за одиницю 3</w:t>
            </w:r>
            <w:r w:rsidR="008B5585">
              <w:rPr>
                <w:lang w:val="uk-UA"/>
              </w:rPr>
              <w:t xml:space="preserve">-х </w:t>
            </w:r>
            <w:r>
              <w:rPr>
                <w:lang w:val="uk-UA"/>
              </w:rPr>
              <w:t>Постачальників</w:t>
            </w:r>
            <w:r w:rsidR="008B5585">
              <w:rPr>
                <w:lang w:val="uk-UA"/>
              </w:rPr>
              <w:t>, грн.</w:t>
            </w:r>
          </w:p>
        </w:tc>
        <w:tc>
          <w:tcPr>
            <w:tcW w:w="1476" w:type="dxa"/>
            <w:vMerge w:val="restart"/>
          </w:tcPr>
          <w:p w:rsidR="008B5585" w:rsidRDefault="00BF29A1" w:rsidP="00BF29A1">
            <w:pPr>
              <w:jc w:val="both"/>
              <w:rPr>
                <w:lang w:val="uk-UA"/>
              </w:rPr>
            </w:pPr>
            <w:r>
              <w:rPr>
                <w:lang w:val="uk-UA"/>
              </w:rPr>
              <w:t xml:space="preserve">Найменша цінова пропозиція </w:t>
            </w:r>
            <w:r w:rsidR="00120FB2">
              <w:rPr>
                <w:lang w:val="uk-UA"/>
              </w:rPr>
              <w:t>Постачальник</w:t>
            </w:r>
            <w:r>
              <w:rPr>
                <w:lang w:val="uk-UA"/>
              </w:rPr>
              <w:t>а</w:t>
            </w:r>
            <w:r w:rsidR="008B5585">
              <w:rPr>
                <w:lang w:val="uk-UA"/>
              </w:rPr>
              <w:t>, грн.</w:t>
            </w:r>
          </w:p>
        </w:tc>
        <w:tc>
          <w:tcPr>
            <w:tcW w:w="1292" w:type="dxa"/>
            <w:vMerge w:val="restart"/>
          </w:tcPr>
          <w:p w:rsidR="008B5585" w:rsidRDefault="008B5585" w:rsidP="001966E6">
            <w:pPr>
              <w:jc w:val="both"/>
              <w:rPr>
                <w:lang w:val="uk-UA"/>
              </w:rPr>
            </w:pPr>
            <w:r>
              <w:rPr>
                <w:lang w:val="uk-UA"/>
              </w:rPr>
              <w:t xml:space="preserve">Кількість, </w:t>
            </w:r>
            <w:r w:rsidR="00120FB2">
              <w:rPr>
                <w:lang w:val="uk-UA"/>
              </w:rPr>
              <w:t>шт.</w:t>
            </w:r>
          </w:p>
        </w:tc>
        <w:tc>
          <w:tcPr>
            <w:tcW w:w="1309" w:type="dxa"/>
            <w:vMerge w:val="restart"/>
          </w:tcPr>
          <w:p w:rsidR="008B5585" w:rsidRDefault="008B5585" w:rsidP="001966E6">
            <w:pPr>
              <w:jc w:val="both"/>
              <w:rPr>
                <w:lang w:val="uk-UA"/>
              </w:rPr>
            </w:pPr>
            <w:r>
              <w:rPr>
                <w:lang w:val="uk-UA"/>
              </w:rPr>
              <w:t>Очікувана вартість, грн. (ст.5*ст.6)</w:t>
            </w:r>
          </w:p>
        </w:tc>
      </w:tr>
      <w:tr w:rsidR="005D14EC" w:rsidTr="00BF29A1">
        <w:tc>
          <w:tcPr>
            <w:tcW w:w="1719" w:type="dxa"/>
            <w:vMerge/>
          </w:tcPr>
          <w:p w:rsidR="005D14EC" w:rsidRDefault="005D14EC" w:rsidP="001966E6">
            <w:pPr>
              <w:jc w:val="both"/>
              <w:rPr>
                <w:lang w:val="uk-UA"/>
              </w:rPr>
            </w:pPr>
          </w:p>
        </w:tc>
        <w:tc>
          <w:tcPr>
            <w:tcW w:w="1366" w:type="dxa"/>
          </w:tcPr>
          <w:p w:rsidR="005D14EC" w:rsidRPr="00574D4B" w:rsidRDefault="009D1487" w:rsidP="001966E6">
            <w:pPr>
              <w:jc w:val="both"/>
              <w:rPr>
                <w:lang w:val="uk-UA"/>
              </w:rPr>
            </w:pPr>
            <w:r w:rsidRPr="00574D4B">
              <w:rPr>
                <w:lang w:val="uk-UA"/>
              </w:rPr>
              <w:t>ТОВ «Богдан-Авто Луцьк»</w:t>
            </w:r>
          </w:p>
        </w:tc>
        <w:tc>
          <w:tcPr>
            <w:tcW w:w="1418" w:type="dxa"/>
          </w:tcPr>
          <w:p w:rsidR="005D14EC" w:rsidRPr="00574D4B" w:rsidRDefault="00CC177A" w:rsidP="00CC177A">
            <w:pPr>
              <w:jc w:val="both"/>
              <w:rPr>
                <w:lang w:val="uk-UA"/>
              </w:rPr>
            </w:pPr>
            <w:r w:rsidRPr="00574D4B">
              <w:rPr>
                <w:lang w:val="uk-UA"/>
              </w:rPr>
              <w:t>ТОВ «ЕДЕМ АВТО»</w:t>
            </w:r>
          </w:p>
        </w:tc>
        <w:tc>
          <w:tcPr>
            <w:tcW w:w="1275" w:type="dxa"/>
          </w:tcPr>
          <w:p w:rsidR="005D14EC" w:rsidRPr="00574D4B" w:rsidRDefault="00CC177A" w:rsidP="0026245B">
            <w:pPr>
              <w:jc w:val="both"/>
              <w:rPr>
                <w:lang w:val="uk-UA"/>
              </w:rPr>
            </w:pPr>
            <w:r w:rsidRPr="00574D4B">
              <w:rPr>
                <w:lang w:val="uk-UA"/>
              </w:rPr>
              <w:t>ТОВ «Богдан-Авто Чернігів»</w:t>
            </w:r>
          </w:p>
        </w:tc>
        <w:tc>
          <w:tcPr>
            <w:tcW w:w="1476" w:type="dxa"/>
            <w:vMerge/>
          </w:tcPr>
          <w:p w:rsidR="005D14EC" w:rsidRDefault="005D14EC" w:rsidP="001966E6">
            <w:pPr>
              <w:jc w:val="both"/>
              <w:rPr>
                <w:lang w:val="uk-UA"/>
              </w:rPr>
            </w:pPr>
          </w:p>
        </w:tc>
        <w:tc>
          <w:tcPr>
            <w:tcW w:w="1292" w:type="dxa"/>
            <w:vMerge/>
          </w:tcPr>
          <w:p w:rsidR="005D14EC" w:rsidRDefault="005D14EC" w:rsidP="001966E6">
            <w:pPr>
              <w:jc w:val="both"/>
              <w:rPr>
                <w:lang w:val="uk-UA"/>
              </w:rPr>
            </w:pPr>
          </w:p>
        </w:tc>
        <w:tc>
          <w:tcPr>
            <w:tcW w:w="1309" w:type="dxa"/>
            <w:vMerge/>
          </w:tcPr>
          <w:p w:rsidR="005D14EC" w:rsidRDefault="005D14EC" w:rsidP="001966E6">
            <w:pPr>
              <w:jc w:val="both"/>
              <w:rPr>
                <w:lang w:val="uk-UA"/>
              </w:rPr>
            </w:pPr>
          </w:p>
        </w:tc>
      </w:tr>
      <w:tr w:rsidR="005D14EC" w:rsidTr="00BF29A1">
        <w:tc>
          <w:tcPr>
            <w:tcW w:w="1719" w:type="dxa"/>
          </w:tcPr>
          <w:p w:rsidR="005D14EC" w:rsidRPr="008B5585" w:rsidRDefault="005D14EC" w:rsidP="008B5585">
            <w:pPr>
              <w:jc w:val="center"/>
              <w:rPr>
                <w:i/>
                <w:lang w:val="uk-UA"/>
              </w:rPr>
            </w:pPr>
            <w:r>
              <w:rPr>
                <w:i/>
                <w:lang w:val="uk-UA"/>
              </w:rPr>
              <w:t>1</w:t>
            </w:r>
          </w:p>
        </w:tc>
        <w:tc>
          <w:tcPr>
            <w:tcW w:w="1366" w:type="dxa"/>
          </w:tcPr>
          <w:p w:rsidR="005D14EC" w:rsidRPr="008B5585" w:rsidRDefault="005D14EC" w:rsidP="008B5585">
            <w:pPr>
              <w:jc w:val="center"/>
              <w:rPr>
                <w:i/>
                <w:lang w:val="uk-UA"/>
              </w:rPr>
            </w:pPr>
            <w:r>
              <w:rPr>
                <w:i/>
                <w:lang w:val="uk-UA"/>
              </w:rPr>
              <w:t>2</w:t>
            </w:r>
          </w:p>
        </w:tc>
        <w:tc>
          <w:tcPr>
            <w:tcW w:w="1418" w:type="dxa"/>
          </w:tcPr>
          <w:p w:rsidR="005D14EC" w:rsidRPr="008B5585" w:rsidRDefault="005D14EC" w:rsidP="008B5585">
            <w:pPr>
              <w:jc w:val="center"/>
              <w:rPr>
                <w:i/>
                <w:lang w:val="uk-UA"/>
              </w:rPr>
            </w:pPr>
            <w:r>
              <w:rPr>
                <w:i/>
                <w:lang w:val="uk-UA"/>
              </w:rPr>
              <w:t>3</w:t>
            </w:r>
          </w:p>
        </w:tc>
        <w:tc>
          <w:tcPr>
            <w:tcW w:w="1275" w:type="dxa"/>
          </w:tcPr>
          <w:p w:rsidR="005D14EC" w:rsidRPr="008B5585" w:rsidRDefault="005D14EC" w:rsidP="008B5585">
            <w:pPr>
              <w:jc w:val="center"/>
              <w:rPr>
                <w:i/>
                <w:lang w:val="uk-UA"/>
              </w:rPr>
            </w:pPr>
            <w:r>
              <w:rPr>
                <w:i/>
                <w:lang w:val="uk-UA"/>
              </w:rPr>
              <w:t>4</w:t>
            </w:r>
          </w:p>
        </w:tc>
        <w:tc>
          <w:tcPr>
            <w:tcW w:w="1476" w:type="dxa"/>
          </w:tcPr>
          <w:p w:rsidR="005D14EC" w:rsidRPr="008B5585" w:rsidRDefault="005D14EC" w:rsidP="008B5585">
            <w:pPr>
              <w:jc w:val="center"/>
              <w:rPr>
                <w:i/>
                <w:lang w:val="uk-UA"/>
              </w:rPr>
            </w:pPr>
            <w:r>
              <w:rPr>
                <w:i/>
                <w:lang w:val="uk-UA"/>
              </w:rPr>
              <w:t>5</w:t>
            </w:r>
          </w:p>
        </w:tc>
        <w:tc>
          <w:tcPr>
            <w:tcW w:w="1292" w:type="dxa"/>
          </w:tcPr>
          <w:p w:rsidR="005D14EC" w:rsidRPr="008B5585" w:rsidRDefault="005D14EC" w:rsidP="008B5585">
            <w:pPr>
              <w:jc w:val="center"/>
              <w:rPr>
                <w:i/>
                <w:lang w:val="uk-UA"/>
              </w:rPr>
            </w:pPr>
            <w:r>
              <w:rPr>
                <w:i/>
                <w:lang w:val="uk-UA"/>
              </w:rPr>
              <w:t>6</w:t>
            </w:r>
          </w:p>
        </w:tc>
        <w:tc>
          <w:tcPr>
            <w:tcW w:w="1309" w:type="dxa"/>
          </w:tcPr>
          <w:p w:rsidR="005D14EC" w:rsidRPr="008B5585" w:rsidRDefault="005D14EC" w:rsidP="008B5585">
            <w:pPr>
              <w:jc w:val="center"/>
              <w:rPr>
                <w:i/>
                <w:lang w:val="uk-UA"/>
              </w:rPr>
            </w:pPr>
            <w:r>
              <w:rPr>
                <w:i/>
                <w:lang w:val="uk-UA"/>
              </w:rPr>
              <w:t>7</w:t>
            </w:r>
          </w:p>
        </w:tc>
      </w:tr>
      <w:tr w:rsidR="005D14EC" w:rsidTr="00BF29A1">
        <w:trPr>
          <w:trHeight w:val="266"/>
        </w:trPr>
        <w:tc>
          <w:tcPr>
            <w:tcW w:w="1719" w:type="dxa"/>
          </w:tcPr>
          <w:p w:rsidR="005D14EC" w:rsidRPr="00574D4B" w:rsidRDefault="005D14EC" w:rsidP="001966E6">
            <w:pPr>
              <w:jc w:val="both"/>
              <w:rPr>
                <w:lang w:val="uk-UA"/>
              </w:rPr>
            </w:pPr>
            <w:proofErr w:type="spellStart"/>
            <w:r w:rsidRPr="00574D4B">
              <w:rPr>
                <w:bCs/>
                <w:sz w:val="24"/>
                <w:szCs w:val="24"/>
                <w:bdr w:val="none" w:sz="0" w:space="0" w:color="auto" w:frame="1"/>
                <w:lang w:eastAsia="uk-UA"/>
              </w:rPr>
              <w:t>Автомобіль</w:t>
            </w:r>
            <w:proofErr w:type="spellEnd"/>
            <w:r w:rsidRPr="00574D4B">
              <w:rPr>
                <w:bCs/>
                <w:sz w:val="24"/>
                <w:szCs w:val="24"/>
                <w:bdr w:val="none" w:sz="0" w:space="0" w:color="auto" w:frame="1"/>
                <w:lang w:eastAsia="uk-UA"/>
              </w:rPr>
              <w:t xml:space="preserve"> </w:t>
            </w:r>
            <w:proofErr w:type="spellStart"/>
            <w:proofErr w:type="gramStart"/>
            <w:r w:rsidRPr="00574D4B">
              <w:rPr>
                <w:bCs/>
                <w:sz w:val="24"/>
                <w:szCs w:val="24"/>
                <w:bdr w:val="none" w:sz="0" w:space="0" w:color="auto" w:frame="1"/>
                <w:lang w:eastAsia="uk-UA"/>
              </w:rPr>
              <w:t>спец</w:t>
            </w:r>
            <w:proofErr w:type="gramEnd"/>
            <w:r w:rsidRPr="00574D4B">
              <w:rPr>
                <w:bCs/>
                <w:sz w:val="24"/>
                <w:szCs w:val="24"/>
                <w:bdr w:val="none" w:sz="0" w:space="0" w:color="auto" w:frame="1"/>
                <w:lang w:eastAsia="uk-UA"/>
              </w:rPr>
              <w:t>іалізованого</w:t>
            </w:r>
            <w:proofErr w:type="spellEnd"/>
            <w:r w:rsidRPr="00574D4B">
              <w:rPr>
                <w:bCs/>
                <w:sz w:val="24"/>
                <w:szCs w:val="24"/>
                <w:bdr w:val="none" w:sz="0" w:space="0" w:color="auto" w:frame="1"/>
                <w:lang w:eastAsia="uk-UA"/>
              </w:rPr>
              <w:t xml:space="preserve"> </w:t>
            </w:r>
            <w:proofErr w:type="spellStart"/>
            <w:r w:rsidRPr="00574D4B">
              <w:rPr>
                <w:bCs/>
                <w:sz w:val="24"/>
                <w:szCs w:val="24"/>
                <w:bdr w:val="none" w:sz="0" w:space="0" w:color="auto" w:frame="1"/>
                <w:lang w:eastAsia="uk-UA"/>
              </w:rPr>
              <w:t>призначення</w:t>
            </w:r>
            <w:proofErr w:type="spellEnd"/>
          </w:p>
        </w:tc>
        <w:tc>
          <w:tcPr>
            <w:tcW w:w="1366" w:type="dxa"/>
          </w:tcPr>
          <w:p w:rsidR="005D14EC" w:rsidRPr="00BF29A1" w:rsidRDefault="005D14EC" w:rsidP="00152274">
            <w:pPr>
              <w:jc w:val="center"/>
              <w:rPr>
                <w:sz w:val="20"/>
                <w:szCs w:val="20"/>
                <w:highlight w:val="yellow"/>
                <w:lang w:val="uk-UA"/>
              </w:rPr>
            </w:pPr>
            <w:r w:rsidRPr="00BF29A1">
              <w:rPr>
                <w:sz w:val="20"/>
                <w:szCs w:val="20"/>
                <w:lang w:val="uk-UA"/>
              </w:rPr>
              <w:t>1 210 000,00</w:t>
            </w:r>
          </w:p>
        </w:tc>
        <w:tc>
          <w:tcPr>
            <w:tcW w:w="1418" w:type="dxa"/>
          </w:tcPr>
          <w:p w:rsidR="005D14EC" w:rsidRPr="00BF29A1" w:rsidRDefault="00CC177A" w:rsidP="009D1487">
            <w:pPr>
              <w:jc w:val="center"/>
              <w:rPr>
                <w:sz w:val="20"/>
                <w:szCs w:val="20"/>
                <w:highlight w:val="yellow"/>
                <w:lang w:val="uk-UA"/>
              </w:rPr>
            </w:pPr>
            <w:r w:rsidRPr="00BF29A1">
              <w:rPr>
                <w:sz w:val="20"/>
                <w:szCs w:val="20"/>
                <w:lang w:val="uk-UA"/>
              </w:rPr>
              <w:t>1 2</w:t>
            </w:r>
            <w:r>
              <w:rPr>
                <w:sz w:val="20"/>
                <w:szCs w:val="20"/>
                <w:lang w:val="uk-UA"/>
              </w:rPr>
              <w:t>55</w:t>
            </w:r>
            <w:r w:rsidRPr="00BF29A1">
              <w:rPr>
                <w:sz w:val="20"/>
                <w:szCs w:val="20"/>
                <w:lang w:val="uk-UA"/>
              </w:rPr>
              <w:t xml:space="preserve"> 000,00</w:t>
            </w:r>
          </w:p>
        </w:tc>
        <w:tc>
          <w:tcPr>
            <w:tcW w:w="1275" w:type="dxa"/>
          </w:tcPr>
          <w:p w:rsidR="005D14EC" w:rsidRPr="00BF29A1" w:rsidRDefault="00CC177A" w:rsidP="0026245B">
            <w:pPr>
              <w:jc w:val="center"/>
              <w:rPr>
                <w:sz w:val="20"/>
                <w:szCs w:val="20"/>
                <w:highlight w:val="yellow"/>
                <w:lang w:val="uk-UA"/>
              </w:rPr>
            </w:pPr>
            <w:r w:rsidRPr="00BF29A1">
              <w:rPr>
                <w:sz w:val="20"/>
                <w:szCs w:val="20"/>
                <w:lang w:val="uk-UA"/>
              </w:rPr>
              <w:t>1 2</w:t>
            </w:r>
            <w:r>
              <w:rPr>
                <w:sz w:val="20"/>
                <w:szCs w:val="20"/>
                <w:lang w:val="uk-UA"/>
              </w:rPr>
              <w:t>5</w:t>
            </w:r>
            <w:r w:rsidRPr="00BF29A1">
              <w:rPr>
                <w:sz w:val="20"/>
                <w:szCs w:val="20"/>
                <w:lang w:val="uk-UA"/>
              </w:rPr>
              <w:t>0 000,00</w:t>
            </w:r>
          </w:p>
        </w:tc>
        <w:tc>
          <w:tcPr>
            <w:tcW w:w="1476" w:type="dxa"/>
          </w:tcPr>
          <w:p w:rsidR="005D14EC" w:rsidRPr="00BF29A1" w:rsidRDefault="00BF29A1" w:rsidP="005D2F8B">
            <w:pPr>
              <w:jc w:val="center"/>
              <w:rPr>
                <w:highlight w:val="yellow"/>
                <w:lang w:val="en-US"/>
              </w:rPr>
            </w:pPr>
            <w:r w:rsidRPr="00BF29A1">
              <w:rPr>
                <w:sz w:val="20"/>
                <w:szCs w:val="20"/>
                <w:lang w:val="uk-UA"/>
              </w:rPr>
              <w:t>1 210 000,00</w:t>
            </w:r>
          </w:p>
        </w:tc>
        <w:tc>
          <w:tcPr>
            <w:tcW w:w="1292" w:type="dxa"/>
          </w:tcPr>
          <w:p w:rsidR="005D14EC" w:rsidRPr="00120FB2" w:rsidRDefault="005D14EC" w:rsidP="00E408E9">
            <w:pPr>
              <w:jc w:val="center"/>
              <w:rPr>
                <w:highlight w:val="yellow"/>
                <w:lang w:val="uk-UA"/>
              </w:rPr>
            </w:pPr>
            <w:r w:rsidRPr="005D14EC">
              <w:rPr>
                <w:lang w:val="uk-UA"/>
              </w:rPr>
              <w:t>1</w:t>
            </w:r>
          </w:p>
        </w:tc>
        <w:tc>
          <w:tcPr>
            <w:tcW w:w="1309" w:type="dxa"/>
            <w:shd w:val="clear" w:color="auto" w:fill="auto"/>
          </w:tcPr>
          <w:p w:rsidR="005D14EC" w:rsidRPr="00120FB2" w:rsidRDefault="005D14EC" w:rsidP="005D2F8B">
            <w:pPr>
              <w:jc w:val="center"/>
              <w:rPr>
                <w:highlight w:val="yellow"/>
                <w:lang w:val="uk-UA"/>
              </w:rPr>
            </w:pPr>
            <w:r w:rsidRPr="005D14EC">
              <w:rPr>
                <w:lang w:val="uk-UA"/>
              </w:rPr>
              <w:t>1210000,00</w:t>
            </w:r>
          </w:p>
        </w:tc>
      </w:tr>
      <w:tr w:rsidR="008B5585" w:rsidRPr="00AB515A" w:rsidTr="00C966AD">
        <w:tc>
          <w:tcPr>
            <w:tcW w:w="7254" w:type="dxa"/>
            <w:gridSpan w:val="5"/>
          </w:tcPr>
          <w:p w:rsidR="008B5585" w:rsidRPr="00AB515A" w:rsidRDefault="008B5585" w:rsidP="001966E6">
            <w:pPr>
              <w:jc w:val="both"/>
              <w:rPr>
                <w:lang w:val="uk-UA"/>
              </w:rPr>
            </w:pPr>
            <w:r w:rsidRPr="00AB515A">
              <w:rPr>
                <w:lang w:val="uk-UA"/>
              </w:rPr>
              <w:t>Усього:</w:t>
            </w:r>
          </w:p>
        </w:tc>
        <w:tc>
          <w:tcPr>
            <w:tcW w:w="1292" w:type="dxa"/>
          </w:tcPr>
          <w:p w:rsidR="008B5585" w:rsidRPr="00AB515A" w:rsidRDefault="00120FB2" w:rsidP="00E408E9">
            <w:pPr>
              <w:jc w:val="center"/>
              <w:rPr>
                <w:lang w:val="uk-UA"/>
              </w:rPr>
            </w:pPr>
            <w:r>
              <w:rPr>
                <w:lang w:val="uk-UA"/>
              </w:rPr>
              <w:t>1</w:t>
            </w:r>
          </w:p>
        </w:tc>
        <w:tc>
          <w:tcPr>
            <w:tcW w:w="1309" w:type="dxa"/>
          </w:tcPr>
          <w:p w:rsidR="008B5585" w:rsidRPr="00AB515A" w:rsidRDefault="005D14EC" w:rsidP="005D2F8B">
            <w:pPr>
              <w:jc w:val="center"/>
              <w:rPr>
                <w:lang w:val="uk-UA"/>
              </w:rPr>
            </w:pPr>
            <w:r w:rsidRPr="005D14EC">
              <w:rPr>
                <w:lang w:val="uk-UA"/>
              </w:rPr>
              <w:t>1210000,00</w:t>
            </w:r>
          </w:p>
        </w:tc>
      </w:tr>
    </w:tbl>
    <w:p w:rsidR="001966E6" w:rsidRPr="00AB515A" w:rsidRDefault="001966E6" w:rsidP="001966E6">
      <w:pPr>
        <w:jc w:val="both"/>
        <w:rPr>
          <w:lang w:val="uk-UA"/>
        </w:rPr>
      </w:pPr>
    </w:p>
    <w:p w:rsidR="009C12A7" w:rsidRDefault="00EA2DE9" w:rsidP="009C12A7">
      <w:pPr>
        <w:jc w:val="both"/>
        <w:rPr>
          <w:b/>
          <w:i/>
          <w:lang w:val="uk-UA"/>
        </w:rPr>
      </w:pPr>
      <w:r>
        <w:rPr>
          <w:b/>
          <w:lang w:val="uk-UA" w:eastAsia="uk-UA"/>
        </w:rPr>
        <w:t>* Ц</w:t>
      </w:r>
      <w:r w:rsidR="00817F85" w:rsidRPr="00EA2DE9">
        <w:rPr>
          <w:b/>
          <w:lang w:val="uk-UA" w:eastAsia="uk-UA"/>
        </w:rPr>
        <w:t xml:space="preserve">іни </w:t>
      </w:r>
      <w:r w:rsidR="005D14EC">
        <w:rPr>
          <w:b/>
          <w:lang w:val="uk-UA" w:eastAsia="uk-UA"/>
        </w:rPr>
        <w:t>згідно комерційних пропозицій</w:t>
      </w:r>
    </w:p>
    <w:p w:rsidR="009C12A7" w:rsidRDefault="009C12A7" w:rsidP="009C12A7">
      <w:pPr>
        <w:jc w:val="both"/>
        <w:rPr>
          <w:b/>
          <w:i/>
          <w:lang w:val="uk-UA"/>
        </w:rPr>
      </w:pPr>
    </w:p>
    <w:p w:rsidR="009C12A7" w:rsidRPr="005D14EC" w:rsidRDefault="009C12A7" w:rsidP="00DC6C53">
      <w:pPr>
        <w:pStyle w:val="a5"/>
        <w:numPr>
          <w:ilvl w:val="0"/>
          <w:numId w:val="4"/>
        </w:numPr>
        <w:ind w:left="284" w:hanging="284"/>
        <w:jc w:val="both"/>
        <w:rPr>
          <w:i/>
          <w:lang w:val="uk-UA"/>
        </w:rPr>
      </w:pPr>
      <w:r w:rsidRPr="005D14EC">
        <w:rPr>
          <w:b/>
          <w:i/>
          <w:lang w:val="uk-UA"/>
        </w:rPr>
        <w:t>Обґрунтування технічних та якісних характеристик предмета закупівлі:</w:t>
      </w:r>
      <w:r w:rsidRPr="005D14EC">
        <w:rPr>
          <w:i/>
          <w:lang w:val="uk-UA"/>
        </w:rPr>
        <w:t xml:space="preserve"> </w:t>
      </w:r>
    </w:p>
    <w:p w:rsidR="009C12A7" w:rsidRPr="009C12A7" w:rsidRDefault="009C12A7" w:rsidP="009C12A7">
      <w:pPr>
        <w:pStyle w:val="a5"/>
        <w:widowControl w:val="0"/>
        <w:ind w:left="360"/>
        <w:jc w:val="both"/>
        <w:rPr>
          <w:sz w:val="26"/>
          <w:szCs w:val="26"/>
        </w:rPr>
      </w:pPr>
      <w:r w:rsidRPr="009C12A7">
        <w:rPr>
          <w:sz w:val="26"/>
          <w:szCs w:val="26"/>
        </w:rPr>
        <w:t xml:space="preserve">Предмет </w:t>
      </w:r>
      <w:proofErr w:type="spellStart"/>
      <w:r w:rsidRPr="009C12A7">
        <w:rPr>
          <w:sz w:val="26"/>
          <w:szCs w:val="26"/>
        </w:rPr>
        <w:t>закупі</w:t>
      </w:r>
      <w:proofErr w:type="gramStart"/>
      <w:r w:rsidRPr="009C12A7">
        <w:rPr>
          <w:sz w:val="26"/>
          <w:szCs w:val="26"/>
        </w:rPr>
        <w:t>вл</w:t>
      </w:r>
      <w:proofErr w:type="gramEnd"/>
      <w:r w:rsidRPr="009C12A7">
        <w:rPr>
          <w:sz w:val="26"/>
          <w:szCs w:val="26"/>
        </w:rPr>
        <w:t>і</w:t>
      </w:r>
      <w:proofErr w:type="spellEnd"/>
      <w:r w:rsidRPr="009C12A7">
        <w:rPr>
          <w:sz w:val="26"/>
          <w:szCs w:val="26"/>
        </w:rPr>
        <w:t xml:space="preserve">: </w:t>
      </w:r>
      <w:proofErr w:type="spellStart"/>
      <w:r w:rsidRPr="009C12A7">
        <w:rPr>
          <w:bCs/>
          <w:sz w:val="26"/>
          <w:szCs w:val="26"/>
          <w:bdr w:val="none" w:sz="0" w:space="0" w:color="auto" w:frame="1"/>
          <w:lang w:eastAsia="uk-UA"/>
        </w:rPr>
        <w:t>Автомобіль</w:t>
      </w:r>
      <w:proofErr w:type="spellEnd"/>
      <w:r w:rsidRPr="009C12A7">
        <w:rPr>
          <w:bCs/>
          <w:sz w:val="26"/>
          <w:szCs w:val="26"/>
          <w:bdr w:val="none" w:sz="0" w:space="0" w:color="auto" w:frame="1"/>
          <w:lang w:eastAsia="uk-UA"/>
        </w:rPr>
        <w:t xml:space="preserve"> </w:t>
      </w:r>
      <w:proofErr w:type="spellStart"/>
      <w:r w:rsidRPr="009C12A7">
        <w:rPr>
          <w:bCs/>
          <w:sz w:val="26"/>
          <w:szCs w:val="26"/>
          <w:bdr w:val="none" w:sz="0" w:space="0" w:color="auto" w:frame="1"/>
          <w:lang w:eastAsia="uk-UA"/>
        </w:rPr>
        <w:t>спеціалізованого</w:t>
      </w:r>
      <w:proofErr w:type="spellEnd"/>
      <w:r w:rsidRPr="009C12A7">
        <w:rPr>
          <w:bCs/>
          <w:sz w:val="26"/>
          <w:szCs w:val="26"/>
          <w:bdr w:val="none" w:sz="0" w:space="0" w:color="auto" w:frame="1"/>
          <w:lang w:eastAsia="uk-UA"/>
        </w:rPr>
        <w:t xml:space="preserve"> </w:t>
      </w:r>
      <w:proofErr w:type="spellStart"/>
      <w:r w:rsidRPr="009C12A7">
        <w:rPr>
          <w:bCs/>
          <w:sz w:val="26"/>
          <w:szCs w:val="26"/>
          <w:bdr w:val="none" w:sz="0" w:space="0" w:color="auto" w:frame="1"/>
          <w:lang w:eastAsia="uk-UA"/>
        </w:rPr>
        <w:t>призначення</w:t>
      </w:r>
      <w:proofErr w:type="spellEnd"/>
      <w:r w:rsidRPr="009C12A7">
        <w:rPr>
          <w:bCs/>
          <w:sz w:val="26"/>
          <w:szCs w:val="26"/>
          <w:bdr w:val="none" w:sz="0" w:space="0" w:color="auto" w:frame="1"/>
          <w:lang w:eastAsia="uk-UA"/>
        </w:rPr>
        <w:t xml:space="preserve"> </w:t>
      </w:r>
      <w:r w:rsidRPr="009C12A7">
        <w:rPr>
          <w:sz w:val="26"/>
          <w:szCs w:val="26"/>
        </w:rPr>
        <w:t xml:space="preserve">(код </w:t>
      </w:r>
      <w:r w:rsidRPr="009C12A7">
        <w:rPr>
          <w:spacing w:val="-3"/>
          <w:sz w:val="26"/>
          <w:szCs w:val="26"/>
        </w:rPr>
        <w:t>ДК 021:2015: 34110000-1 — «</w:t>
      </w:r>
      <w:proofErr w:type="spellStart"/>
      <w:r w:rsidRPr="009C12A7">
        <w:rPr>
          <w:spacing w:val="-3"/>
          <w:sz w:val="26"/>
          <w:szCs w:val="26"/>
        </w:rPr>
        <w:t>Легкові</w:t>
      </w:r>
      <w:proofErr w:type="spellEnd"/>
      <w:r w:rsidRPr="009C12A7">
        <w:rPr>
          <w:spacing w:val="-3"/>
          <w:sz w:val="26"/>
          <w:szCs w:val="26"/>
        </w:rPr>
        <w:t xml:space="preserve"> </w:t>
      </w:r>
      <w:proofErr w:type="spellStart"/>
      <w:r w:rsidRPr="009C12A7">
        <w:rPr>
          <w:spacing w:val="-3"/>
          <w:sz w:val="26"/>
          <w:szCs w:val="26"/>
        </w:rPr>
        <w:t>автомобілі</w:t>
      </w:r>
      <w:proofErr w:type="spellEnd"/>
      <w:r w:rsidRPr="009C12A7">
        <w:rPr>
          <w:spacing w:val="-3"/>
          <w:sz w:val="26"/>
          <w:szCs w:val="26"/>
        </w:rPr>
        <w:t>»</w:t>
      </w:r>
      <w:r w:rsidRPr="009C12A7">
        <w:rPr>
          <w:sz w:val="26"/>
          <w:szCs w:val="26"/>
        </w:rPr>
        <w:t>)</w:t>
      </w:r>
    </w:p>
    <w:p w:rsidR="009C12A7" w:rsidRPr="00814B05" w:rsidRDefault="009C12A7" w:rsidP="009C12A7">
      <w:pPr>
        <w:pStyle w:val="a5"/>
        <w:widowControl w:val="0"/>
        <w:ind w:left="360"/>
        <w:jc w:val="both"/>
        <w:rPr>
          <w:rStyle w:val="ab"/>
          <w:b w:val="0"/>
          <w:spacing w:val="-3"/>
          <w:sz w:val="26"/>
          <w:szCs w:val="26"/>
        </w:rPr>
      </w:pPr>
      <w:proofErr w:type="spellStart"/>
      <w:r w:rsidRPr="009C12A7">
        <w:rPr>
          <w:sz w:val="26"/>
          <w:szCs w:val="26"/>
        </w:rPr>
        <w:t>Обсяг</w:t>
      </w:r>
      <w:proofErr w:type="spellEnd"/>
      <w:r w:rsidRPr="009C12A7">
        <w:rPr>
          <w:sz w:val="26"/>
          <w:szCs w:val="26"/>
        </w:rPr>
        <w:t xml:space="preserve"> поставки товару: </w:t>
      </w:r>
      <w:proofErr w:type="spellStart"/>
      <w:r w:rsidRPr="009C12A7">
        <w:rPr>
          <w:bCs/>
          <w:sz w:val="26"/>
          <w:szCs w:val="26"/>
          <w:bdr w:val="none" w:sz="0" w:space="0" w:color="auto" w:frame="1"/>
          <w:lang w:eastAsia="uk-UA"/>
        </w:rPr>
        <w:t>Автомобіль</w:t>
      </w:r>
      <w:proofErr w:type="spellEnd"/>
      <w:r w:rsidRPr="009C12A7">
        <w:rPr>
          <w:bCs/>
          <w:sz w:val="26"/>
          <w:szCs w:val="26"/>
          <w:bdr w:val="none" w:sz="0" w:space="0" w:color="auto" w:frame="1"/>
          <w:lang w:eastAsia="uk-UA"/>
        </w:rPr>
        <w:t xml:space="preserve"> </w:t>
      </w:r>
      <w:proofErr w:type="spellStart"/>
      <w:proofErr w:type="gramStart"/>
      <w:r w:rsidRPr="009C12A7">
        <w:rPr>
          <w:bCs/>
          <w:sz w:val="26"/>
          <w:szCs w:val="26"/>
          <w:bdr w:val="none" w:sz="0" w:space="0" w:color="auto" w:frame="1"/>
          <w:lang w:eastAsia="uk-UA"/>
        </w:rPr>
        <w:t>спец</w:t>
      </w:r>
      <w:proofErr w:type="gramEnd"/>
      <w:r w:rsidRPr="009C12A7">
        <w:rPr>
          <w:bCs/>
          <w:sz w:val="26"/>
          <w:szCs w:val="26"/>
          <w:bdr w:val="none" w:sz="0" w:space="0" w:color="auto" w:frame="1"/>
          <w:lang w:eastAsia="uk-UA"/>
        </w:rPr>
        <w:t>іалізованого</w:t>
      </w:r>
      <w:proofErr w:type="spellEnd"/>
      <w:r w:rsidRPr="009C12A7">
        <w:rPr>
          <w:bCs/>
          <w:sz w:val="26"/>
          <w:szCs w:val="26"/>
          <w:bdr w:val="none" w:sz="0" w:space="0" w:color="auto" w:frame="1"/>
          <w:lang w:eastAsia="uk-UA"/>
        </w:rPr>
        <w:t xml:space="preserve"> </w:t>
      </w:r>
      <w:proofErr w:type="spellStart"/>
      <w:r w:rsidRPr="009C12A7">
        <w:rPr>
          <w:bCs/>
          <w:sz w:val="26"/>
          <w:szCs w:val="26"/>
          <w:bdr w:val="none" w:sz="0" w:space="0" w:color="auto" w:frame="1"/>
          <w:lang w:eastAsia="uk-UA"/>
        </w:rPr>
        <w:t>призначення</w:t>
      </w:r>
      <w:proofErr w:type="spellEnd"/>
      <w:r w:rsidRPr="009C12A7">
        <w:rPr>
          <w:bCs/>
          <w:sz w:val="26"/>
          <w:szCs w:val="26"/>
          <w:bdr w:val="none" w:sz="0" w:space="0" w:color="auto" w:frame="1"/>
          <w:lang w:eastAsia="uk-UA"/>
        </w:rPr>
        <w:t xml:space="preserve"> на </w:t>
      </w:r>
      <w:proofErr w:type="spellStart"/>
      <w:r w:rsidRPr="009C12A7">
        <w:rPr>
          <w:bCs/>
          <w:sz w:val="26"/>
          <w:szCs w:val="26"/>
          <w:bdr w:val="none" w:sz="0" w:space="0" w:color="auto" w:frame="1"/>
          <w:lang w:eastAsia="uk-UA"/>
        </w:rPr>
        <w:t>базі</w:t>
      </w:r>
      <w:proofErr w:type="spellEnd"/>
      <w:r w:rsidRPr="009C12A7">
        <w:rPr>
          <w:bCs/>
          <w:sz w:val="26"/>
          <w:szCs w:val="26"/>
          <w:bdr w:val="none" w:sz="0" w:space="0" w:color="auto" w:frame="1"/>
          <w:lang w:eastAsia="uk-UA"/>
        </w:rPr>
        <w:t xml:space="preserve"> </w:t>
      </w:r>
      <w:proofErr w:type="spellStart"/>
      <w:r w:rsidRPr="009C12A7">
        <w:rPr>
          <w:bCs/>
          <w:sz w:val="26"/>
          <w:szCs w:val="26"/>
          <w:bdr w:val="none" w:sz="0" w:space="0" w:color="auto" w:frame="1"/>
          <w:lang w:eastAsia="uk-UA"/>
        </w:rPr>
        <w:t>автомобіля</w:t>
      </w:r>
      <w:proofErr w:type="spellEnd"/>
      <w:r w:rsidRPr="009C12A7">
        <w:rPr>
          <w:bCs/>
          <w:sz w:val="26"/>
          <w:szCs w:val="26"/>
          <w:bdr w:val="none" w:sz="0" w:space="0" w:color="auto" w:frame="1"/>
          <w:lang w:eastAsia="uk-UA"/>
        </w:rPr>
        <w:t xml:space="preserve"> </w:t>
      </w:r>
      <w:r w:rsidRPr="009C12A7">
        <w:rPr>
          <w:bCs/>
          <w:sz w:val="26"/>
          <w:szCs w:val="26"/>
          <w:bdr w:val="none" w:sz="0" w:space="0" w:color="auto" w:frame="1"/>
          <w:lang w:val="en-US" w:eastAsia="uk-UA"/>
        </w:rPr>
        <w:t>Hyundai</w:t>
      </w:r>
      <w:r w:rsidRPr="009C12A7">
        <w:rPr>
          <w:bCs/>
          <w:sz w:val="26"/>
          <w:szCs w:val="26"/>
          <w:bdr w:val="none" w:sz="0" w:space="0" w:color="auto" w:frame="1"/>
          <w:lang w:eastAsia="uk-UA"/>
        </w:rPr>
        <w:t xml:space="preserve"> </w:t>
      </w:r>
      <w:r w:rsidRPr="009C12A7">
        <w:rPr>
          <w:bCs/>
          <w:sz w:val="26"/>
          <w:szCs w:val="26"/>
          <w:bdr w:val="none" w:sz="0" w:space="0" w:color="auto" w:frame="1"/>
          <w:lang w:val="en-US" w:eastAsia="uk-UA"/>
        </w:rPr>
        <w:t>Tucson</w:t>
      </w:r>
      <w:r w:rsidRPr="009C12A7">
        <w:rPr>
          <w:bCs/>
          <w:sz w:val="26"/>
          <w:szCs w:val="26"/>
          <w:bdr w:val="none" w:sz="0" w:space="0" w:color="auto" w:frame="1"/>
          <w:lang w:eastAsia="uk-UA"/>
        </w:rPr>
        <w:t xml:space="preserve"> </w:t>
      </w:r>
      <w:proofErr w:type="spellStart"/>
      <w:r w:rsidRPr="009C12A7">
        <w:rPr>
          <w:bCs/>
          <w:sz w:val="26"/>
          <w:szCs w:val="26"/>
          <w:bdr w:val="none" w:sz="0" w:space="0" w:color="auto" w:frame="1"/>
          <w:lang w:eastAsia="uk-UA"/>
        </w:rPr>
        <w:t>або</w:t>
      </w:r>
      <w:proofErr w:type="spellEnd"/>
      <w:r w:rsidRPr="009C12A7">
        <w:rPr>
          <w:bCs/>
          <w:sz w:val="26"/>
          <w:szCs w:val="26"/>
          <w:bdr w:val="none" w:sz="0" w:space="0" w:color="auto" w:frame="1"/>
          <w:lang w:eastAsia="uk-UA"/>
        </w:rPr>
        <w:t xml:space="preserve"> </w:t>
      </w:r>
      <w:proofErr w:type="spellStart"/>
      <w:r w:rsidRPr="009C12A7">
        <w:rPr>
          <w:bCs/>
          <w:sz w:val="26"/>
          <w:szCs w:val="26"/>
          <w:bdr w:val="none" w:sz="0" w:space="0" w:color="auto" w:frame="1"/>
          <w:lang w:eastAsia="uk-UA"/>
        </w:rPr>
        <w:t>еквівалент</w:t>
      </w:r>
      <w:proofErr w:type="spellEnd"/>
      <w:r w:rsidRPr="009C12A7">
        <w:t xml:space="preserve"> </w:t>
      </w:r>
      <w:r w:rsidRPr="00814B05">
        <w:rPr>
          <w:rStyle w:val="ab"/>
          <w:b w:val="0"/>
          <w:sz w:val="26"/>
          <w:szCs w:val="26"/>
        </w:rPr>
        <w:t>- 1 шт.</w:t>
      </w:r>
    </w:p>
    <w:p w:rsidR="009C12A7" w:rsidRDefault="009C12A7" w:rsidP="009C12A7">
      <w:pPr>
        <w:pStyle w:val="a5"/>
        <w:ind w:left="360"/>
        <w:jc w:val="both"/>
        <w:rPr>
          <w:sz w:val="26"/>
          <w:szCs w:val="26"/>
          <w:lang w:val="uk-UA"/>
        </w:rPr>
      </w:pPr>
      <w:proofErr w:type="spellStart"/>
      <w:r w:rsidRPr="009C12A7">
        <w:rPr>
          <w:sz w:val="26"/>
          <w:szCs w:val="26"/>
        </w:rPr>
        <w:t>Місце</w:t>
      </w:r>
      <w:proofErr w:type="spellEnd"/>
      <w:r w:rsidRPr="009C12A7">
        <w:rPr>
          <w:sz w:val="26"/>
          <w:szCs w:val="26"/>
        </w:rPr>
        <w:t xml:space="preserve"> поставки: 43025, </w:t>
      </w:r>
      <w:proofErr w:type="spellStart"/>
      <w:r w:rsidRPr="009C12A7">
        <w:rPr>
          <w:sz w:val="26"/>
          <w:szCs w:val="26"/>
        </w:rPr>
        <w:t>Волинська</w:t>
      </w:r>
      <w:proofErr w:type="spellEnd"/>
      <w:r w:rsidRPr="009C12A7">
        <w:rPr>
          <w:sz w:val="26"/>
          <w:szCs w:val="26"/>
        </w:rPr>
        <w:t xml:space="preserve"> область, </w:t>
      </w:r>
      <w:proofErr w:type="spellStart"/>
      <w:r w:rsidRPr="009C12A7">
        <w:rPr>
          <w:sz w:val="26"/>
          <w:szCs w:val="26"/>
        </w:rPr>
        <w:t>місто</w:t>
      </w:r>
      <w:proofErr w:type="spellEnd"/>
      <w:r w:rsidRPr="009C12A7">
        <w:rPr>
          <w:sz w:val="26"/>
          <w:szCs w:val="26"/>
        </w:rPr>
        <w:t xml:space="preserve"> </w:t>
      </w:r>
      <w:proofErr w:type="spellStart"/>
      <w:r w:rsidRPr="009C12A7">
        <w:rPr>
          <w:sz w:val="26"/>
          <w:szCs w:val="26"/>
        </w:rPr>
        <w:t>Луцьк</w:t>
      </w:r>
      <w:proofErr w:type="spellEnd"/>
      <w:r w:rsidRPr="009C12A7">
        <w:rPr>
          <w:sz w:val="26"/>
          <w:szCs w:val="26"/>
        </w:rPr>
        <w:t xml:space="preserve">, </w:t>
      </w:r>
      <w:proofErr w:type="spellStart"/>
      <w:r w:rsidRPr="009C12A7">
        <w:rPr>
          <w:sz w:val="26"/>
          <w:szCs w:val="26"/>
        </w:rPr>
        <w:t>вулиця</w:t>
      </w:r>
      <w:proofErr w:type="spellEnd"/>
      <w:r w:rsidRPr="009C12A7">
        <w:rPr>
          <w:sz w:val="26"/>
          <w:szCs w:val="26"/>
        </w:rPr>
        <w:t xml:space="preserve"> Степана </w:t>
      </w:r>
      <w:proofErr w:type="spellStart"/>
      <w:r w:rsidRPr="009C12A7">
        <w:rPr>
          <w:sz w:val="26"/>
          <w:szCs w:val="26"/>
        </w:rPr>
        <w:t>Бандери</w:t>
      </w:r>
      <w:proofErr w:type="spellEnd"/>
      <w:r w:rsidRPr="009C12A7">
        <w:rPr>
          <w:sz w:val="26"/>
          <w:szCs w:val="26"/>
        </w:rPr>
        <w:t>, 20</w:t>
      </w:r>
      <w:r w:rsidRPr="00055453">
        <w:rPr>
          <w:sz w:val="26"/>
          <w:szCs w:val="26"/>
        </w:rPr>
        <w:t>.</w:t>
      </w:r>
    </w:p>
    <w:p w:rsidR="009C12A7" w:rsidRPr="009C12A7" w:rsidRDefault="009C12A7" w:rsidP="009C12A7">
      <w:pPr>
        <w:pStyle w:val="a5"/>
        <w:ind w:left="360"/>
        <w:jc w:val="both"/>
        <w:rPr>
          <w:i/>
          <w:lang w:val="uk-UA"/>
        </w:rPr>
      </w:pPr>
    </w:p>
    <w:p w:rsidR="009C12A7" w:rsidRPr="00055453" w:rsidRDefault="009C12A7" w:rsidP="009C12A7">
      <w:pPr>
        <w:pStyle w:val="a5"/>
        <w:widowControl w:val="0"/>
        <w:autoSpaceDE w:val="0"/>
        <w:autoSpaceDN w:val="0"/>
        <w:ind w:left="0" w:right="-142"/>
        <w:contextualSpacing w:val="0"/>
        <w:jc w:val="both"/>
      </w:pPr>
      <w:proofErr w:type="spellStart"/>
      <w:r w:rsidRPr="00055453">
        <w:rPr>
          <w:bCs/>
          <w:bdr w:val="none" w:sz="0" w:space="0" w:color="auto" w:frame="1"/>
          <w:lang w:eastAsia="uk-UA"/>
        </w:rPr>
        <w:t>Автомобіль</w:t>
      </w:r>
      <w:proofErr w:type="spellEnd"/>
      <w:r w:rsidRPr="00055453">
        <w:rPr>
          <w:bCs/>
          <w:bdr w:val="none" w:sz="0" w:space="0" w:color="auto" w:frame="1"/>
          <w:lang w:eastAsia="uk-UA"/>
        </w:rPr>
        <w:t xml:space="preserve"> </w:t>
      </w:r>
      <w:proofErr w:type="spellStart"/>
      <w:proofErr w:type="gramStart"/>
      <w:r w:rsidRPr="00055453">
        <w:rPr>
          <w:bCs/>
          <w:bdr w:val="none" w:sz="0" w:space="0" w:color="auto" w:frame="1"/>
          <w:lang w:eastAsia="uk-UA"/>
        </w:rPr>
        <w:t>спец</w:t>
      </w:r>
      <w:proofErr w:type="gramEnd"/>
      <w:r w:rsidRPr="00055453">
        <w:rPr>
          <w:bCs/>
          <w:bdr w:val="none" w:sz="0" w:space="0" w:color="auto" w:frame="1"/>
          <w:lang w:eastAsia="uk-UA"/>
        </w:rPr>
        <w:t>іалізованого</w:t>
      </w:r>
      <w:proofErr w:type="spellEnd"/>
      <w:r w:rsidRPr="00055453">
        <w:rPr>
          <w:bCs/>
          <w:bdr w:val="none" w:sz="0" w:space="0" w:color="auto" w:frame="1"/>
          <w:lang w:eastAsia="uk-UA"/>
        </w:rPr>
        <w:t xml:space="preserve"> </w:t>
      </w:r>
      <w:proofErr w:type="spellStart"/>
      <w:r w:rsidRPr="00055453">
        <w:rPr>
          <w:bCs/>
          <w:bdr w:val="none" w:sz="0" w:space="0" w:color="auto" w:frame="1"/>
          <w:lang w:eastAsia="uk-UA"/>
        </w:rPr>
        <w:t>призначення</w:t>
      </w:r>
      <w:proofErr w:type="spellEnd"/>
      <w:r w:rsidRPr="00055453">
        <w:rPr>
          <w:bCs/>
          <w:bdr w:val="none" w:sz="0" w:space="0" w:color="auto" w:frame="1"/>
          <w:lang w:eastAsia="uk-UA"/>
        </w:rPr>
        <w:t>:</w:t>
      </w:r>
      <w:r>
        <w:rPr>
          <w:bCs/>
          <w:bdr w:val="none" w:sz="0" w:space="0" w:color="auto" w:frame="1"/>
          <w:lang w:eastAsia="uk-UA"/>
        </w:rPr>
        <w:t xml:space="preserve"> </w:t>
      </w:r>
      <w:proofErr w:type="spellStart"/>
      <w:r w:rsidRPr="009C12A7">
        <w:rPr>
          <w:rStyle w:val="ab"/>
          <w:b w:val="0"/>
        </w:rPr>
        <w:t>автомобіль</w:t>
      </w:r>
      <w:proofErr w:type="spellEnd"/>
      <w:r w:rsidRPr="009C12A7">
        <w:rPr>
          <w:rStyle w:val="ab"/>
          <w:b w:val="0"/>
        </w:rPr>
        <w:t xml:space="preserve"> </w:t>
      </w:r>
      <w:proofErr w:type="spellStart"/>
      <w:r w:rsidRPr="009C12A7">
        <w:rPr>
          <w:rStyle w:val="ab"/>
          <w:b w:val="0"/>
        </w:rPr>
        <w:t>екологічного</w:t>
      </w:r>
      <w:proofErr w:type="spellEnd"/>
      <w:r w:rsidRPr="009C12A7">
        <w:rPr>
          <w:rStyle w:val="ab"/>
          <w:b w:val="0"/>
        </w:rPr>
        <w:t xml:space="preserve"> контролю КТЗ</w:t>
      </w:r>
      <w:r w:rsidRPr="00055453">
        <w:rPr>
          <w:rStyle w:val="ab"/>
        </w:rPr>
        <w:t xml:space="preserve"> </w:t>
      </w:r>
      <w:r>
        <w:rPr>
          <w:bCs/>
          <w:sz w:val="26"/>
          <w:szCs w:val="26"/>
          <w:bdr w:val="none" w:sz="0" w:space="0" w:color="auto" w:frame="1"/>
          <w:lang w:eastAsia="uk-UA"/>
        </w:rPr>
        <w:t xml:space="preserve">на </w:t>
      </w:r>
      <w:proofErr w:type="spellStart"/>
      <w:r>
        <w:rPr>
          <w:bCs/>
          <w:sz w:val="26"/>
          <w:szCs w:val="26"/>
          <w:bdr w:val="none" w:sz="0" w:space="0" w:color="auto" w:frame="1"/>
          <w:lang w:eastAsia="uk-UA"/>
        </w:rPr>
        <w:t>базі</w:t>
      </w:r>
      <w:proofErr w:type="spellEnd"/>
      <w:r>
        <w:rPr>
          <w:bCs/>
          <w:sz w:val="26"/>
          <w:szCs w:val="26"/>
          <w:bdr w:val="none" w:sz="0" w:space="0" w:color="auto" w:frame="1"/>
          <w:lang w:eastAsia="uk-UA"/>
        </w:rPr>
        <w:t xml:space="preserve"> </w:t>
      </w:r>
      <w:proofErr w:type="spellStart"/>
      <w:r>
        <w:rPr>
          <w:bCs/>
          <w:sz w:val="26"/>
          <w:szCs w:val="26"/>
          <w:bdr w:val="none" w:sz="0" w:space="0" w:color="auto" w:frame="1"/>
          <w:lang w:eastAsia="uk-UA"/>
        </w:rPr>
        <w:t>автомобіля</w:t>
      </w:r>
      <w:proofErr w:type="spellEnd"/>
      <w:r>
        <w:rPr>
          <w:bCs/>
          <w:sz w:val="26"/>
          <w:szCs w:val="26"/>
          <w:bdr w:val="none" w:sz="0" w:space="0" w:color="auto" w:frame="1"/>
          <w:lang w:eastAsia="uk-UA"/>
        </w:rPr>
        <w:t xml:space="preserve"> </w:t>
      </w:r>
      <w:r>
        <w:rPr>
          <w:bCs/>
          <w:sz w:val="26"/>
          <w:szCs w:val="26"/>
          <w:bdr w:val="none" w:sz="0" w:space="0" w:color="auto" w:frame="1"/>
          <w:lang w:val="en-US" w:eastAsia="uk-UA"/>
        </w:rPr>
        <w:t>Hyundai</w:t>
      </w:r>
      <w:r w:rsidRPr="00512DC2">
        <w:rPr>
          <w:bCs/>
          <w:sz w:val="26"/>
          <w:szCs w:val="26"/>
          <w:bdr w:val="none" w:sz="0" w:space="0" w:color="auto" w:frame="1"/>
          <w:lang w:eastAsia="uk-UA"/>
        </w:rPr>
        <w:t xml:space="preserve"> </w:t>
      </w:r>
      <w:r>
        <w:rPr>
          <w:bCs/>
          <w:sz w:val="26"/>
          <w:szCs w:val="26"/>
          <w:bdr w:val="none" w:sz="0" w:space="0" w:color="auto" w:frame="1"/>
          <w:lang w:val="en-US" w:eastAsia="uk-UA"/>
        </w:rPr>
        <w:t>Tucson</w:t>
      </w:r>
      <w:r>
        <w:rPr>
          <w:bCs/>
          <w:sz w:val="26"/>
          <w:szCs w:val="26"/>
          <w:bdr w:val="none" w:sz="0" w:space="0" w:color="auto" w:frame="1"/>
          <w:lang w:eastAsia="uk-UA"/>
        </w:rPr>
        <w:t xml:space="preserve"> </w:t>
      </w:r>
      <w:proofErr w:type="spellStart"/>
      <w:r>
        <w:rPr>
          <w:bCs/>
          <w:sz w:val="26"/>
          <w:szCs w:val="26"/>
          <w:bdr w:val="none" w:sz="0" w:space="0" w:color="auto" w:frame="1"/>
          <w:lang w:eastAsia="uk-UA"/>
        </w:rPr>
        <w:t>або</w:t>
      </w:r>
      <w:proofErr w:type="spellEnd"/>
      <w:r>
        <w:rPr>
          <w:bCs/>
          <w:sz w:val="26"/>
          <w:szCs w:val="26"/>
          <w:bdr w:val="none" w:sz="0" w:space="0" w:color="auto" w:frame="1"/>
          <w:lang w:eastAsia="uk-UA"/>
        </w:rPr>
        <w:t xml:space="preserve"> </w:t>
      </w:r>
      <w:proofErr w:type="spellStart"/>
      <w:r>
        <w:rPr>
          <w:bCs/>
          <w:sz w:val="26"/>
          <w:szCs w:val="26"/>
          <w:bdr w:val="none" w:sz="0" w:space="0" w:color="auto" w:frame="1"/>
          <w:lang w:eastAsia="uk-UA"/>
        </w:rPr>
        <w:t>еквівалент</w:t>
      </w:r>
      <w:proofErr w:type="spellEnd"/>
      <w:r w:rsidRPr="00055453">
        <w:t xml:space="preserve"> – 1 шт.</w:t>
      </w:r>
    </w:p>
    <w:p w:rsidR="009C12A7" w:rsidRDefault="009C12A7" w:rsidP="009C12A7">
      <w:pPr>
        <w:jc w:val="both"/>
        <w:rPr>
          <w:sz w:val="28"/>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5"/>
        <w:gridCol w:w="3543"/>
      </w:tblGrid>
      <w:tr w:rsidR="00DC6C53" w:rsidRPr="00AA2D79" w:rsidTr="00485183">
        <w:trPr>
          <w:cantSplit/>
          <w:trHeight w:val="70"/>
        </w:trPr>
        <w:tc>
          <w:tcPr>
            <w:tcW w:w="9668" w:type="dxa"/>
            <w:gridSpan w:val="2"/>
            <w:vAlign w:val="center"/>
          </w:tcPr>
          <w:p w:rsidR="00DC6C53" w:rsidRPr="00AA2D79" w:rsidRDefault="00DC6C53" w:rsidP="00485183">
            <w:pPr>
              <w:tabs>
                <w:tab w:val="left" w:pos="180"/>
              </w:tabs>
              <w:ind w:left="34" w:firstLine="108"/>
              <w:jc w:val="center"/>
              <w:rPr>
                <w:b/>
              </w:rPr>
            </w:pPr>
            <w:proofErr w:type="spellStart"/>
            <w:r w:rsidRPr="00AA2D79">
              <w:rPr>
                <w:b/>
              </w:rPr>
              <w:t>Технічні</w:t>
            </w:r>
            <w:proofErr w:type="spellEnd"/>
            <w:r w:rsidRPr="00AA2D79">
              <w:rPr>
                <w:b/>
              </w:rPr>
              <w:t xml:space="preserve"> </w:t>
            </w:r>
            <w:proofErr w:type="spellStart"/>
            <w:r w:rsidRPr="00AA2D79">
              <w:rPr>
                <w:b/>
              </w:rPr>
              <w:t>вимоги</w:t>
            </w:r>
            <w:proofErr w:type="spellEnd"/>
            <w:r w:rsidRPr="00AA2D79">
              <w:rPr>
                <w:b/>
              </w:rPr>
              <w:t xml:space="preserve"> </w:t>
            </w:r>
            <w:proofErr w:type="spellStart"/>
            <w:r w:rsidRPr="00AA2D79">
              <w:rPr>
                <w:b/>
              </w:rPr>
              <w:t>замовника</w:t>
            </w:r>
            <w:proofErr w:type="spellEnd"/>
          </w:p>
        </w:tc>
      </w:tr>
      <w:tr w:rsidR="00DC6C53" w:rsidRPr="00AA2D79" w:rsidTr="00485183">
        <w:trPr>
          <w:cantSplit/>
          <w:trHeight w:val="70"/>
        </w:trPr>
        <w:tc>
          <w:tcPr>
            <w:tcW w:w="6125" w:type="dxa"/>
          </w:tcPr>
          <w:p w:rsidR="00DC6C53" w:rsidRPr="00AA2D79" w:rsidRDefault="00DC6C53" w:rsidP="00485183">
            <w:pPr>
              <w:jc w:val="center"/>
            </w:pPr>
            <w:r w:rsidRPr="00AA2D79">
              <w:t>1</w:t>
            </w:r>
          </w:p>
        </w:tc>
        <w:tc>
          <w:tcPr>
            <w:tcW w:w="3543" w:type="dxa"/>
            <w:vAlign w:val="center"/>
          </w:tcPr>
          <w:p w:rsidR="00DC6C53" w:rsidRPr="00AA2D79" w:rsidRDefault="00DC6C53" w:rsidP="00485183">
            <w:pPr>
              <w:jc w:val="center"/>
            </w:pPr>
            <w:r w:rsidRPr="00AA2D79">
              <w:t>2</w:t>
            </w:r>
          </w:p>
        </w:tc>
      </w:tr>
      <w:tr w:rsidR="00DC6C53" w:rsidRPr="00AA2D79" w:rsidTr="00485183">
        <w:trPr>
          <w:cantSplit/>
          <w:trHeight w:val="335"/>
        </w:trPr>
        <w:tc>
          <w:tcPr>
            <w:tcW w:w="9668" w:type="dxa"/>
            <w:gridSpan w:val="2"/>
            <w:shd w:val="clear" w:color="auto" w:fill="D9D9D9"/>
          </w:tcPr>
          <w:p w:rsidR="00DC6C53" w:rsidRPr="00AA2D79" w:rsidRDefault="00DC6C53" w:rsidP="00485183">
            <w:pPr>
              <w:jc w:val="center"/>
            </w:pPr>
            <w:r w:rsidRPr="00AA2D79">
              <w:t>КУЗОВ</w:t>
            </w:r>
          </w:p>
        </w:tc>
      </w:tr>
      <w:tr w:rsidR="00DC6C53" w:rsidRPr="00AA2D79" w:rsidTr="00485183">
        <w:trPr>
          <w:cantSplit/>
          <w:trHeight w:val="70"/>
        </w:trPr>
        <w:tc>
          <w:tcPr>
            <w:tcW w:w="6125" w:type="dxa"/>
          </w:tcPr>
          <w:p w:rsidR="00DC6C53" w:rsidRPr="00AA2D79" w:rsidRDefault="00DC6C53" w:rsidP="00485183">
            <w:pPr>
              <w:ind w:left="-108"/>
              <w:jc w:val="both"/>
            </w:pPr>
            <w:r w:rsidRPr="00AA2D79">
              <w:t>Тип кузова</w:t>
            </w:r>
          </w:p>
        </w:tc>
        <w:tc>
          <w:tcPr>
            <w:tcW w:w="3543" w:type="dxa"/>
            <w:shd w:val="clear" w:color="auto" w:fill="FFFFFF" w:themeFill="background1"/>
            <w:vAlign w:val="center"/>
          </w:tcPr>
          <w:p w:rsidR="00DC6C53" w:rsidRPr="00104950" w:rsidRDefault="00DC6C53" w:rsidP="00485183">
            <w:pPr>
              <w:jc w:val="center"/>
            </w:pPr>
            <w:r>
              <w:rPr>
                <w:lang w:val="en-US"/>
              </w:rPr>
              <w:t>AF/</w:t>
            </w:r>
            <w:proofErr w:type="spellStart"/>
            <w:r>
              <w:t>багатоцільовий</w:t>
            </w:r>
            <w:proofErr w:type="spellEnd"/>
          </w:p>
        </w:tc>
      </w:tr>
      <w:tr w:rsidR="00DC6C53" w:rsidRPr="00AA2D79" w:rsidTr="00485183">
        <w:trPr>
          <w:cantSplit/>
          <w:trHeight w:val="70"/>
        </w:trPr>
        <w:tc>
          <w:tcPr>
            <w:tcW w:w="6125" w:type="dxa"/>
          </w:tcPr>
          <w:p w:rsidR="00DC6C53" w:rsidRPr="00AA2D79" w:rsidRDefault="00DC6C53" w:rsidP="00485183">
            <w:pPr>
              <w:ind w:left="-108"/>
              <w:jc w:val="both"/>
            </w:pPr>
            <w:r>
              <w:t xml:space="preserve">Стан </w:t>
            </w:r>
            <w:proofErr w:type="spellStart"/>
            <w:r>
              <w:t>автомобіля</w:t>
            </w:r>
            <w:proofErr w:type="spellEnd"/>
          </w:p>
        </w:tc>
        <w:tc>
          <w:tcPr>
            <w:tcW w:w="3543" w:type="dxa"/>
            <w:shd w:val="clear" w:color="auto" w:fill="FFFFFF" w:themeFill="background1"/>
            <w:vAlign w:val="center"/>
          </w:tcPr>
          <w:p w:rsidR="00DC6C53" w:rsidRPr="00AA2D79" w:rsidRDefault="00DC6C53" w:rsidP="00485183">
            <w:pPr>
              <w:jc w:val="center"/>
            </w:pPr>
            <w:proofErr w:type="spellStart"/>
            <w:r>
              <w:t>Новий</w:t>
            </w:r>
            <w:proofErr w:type="spellEnd"/>
          </w:p>
        </w:tc>
      </w:tr>
      <w:tr w:rsidR="00DC6C53" w:rsidRPr="00AA2D79" w:rsidTr="00485183">
        <w:trPr>
          <w:cantSplit/>
        </w:trPr>
        <w:tc>
          <w:tcPr>
            <w:tcW w:w="6125" w:type="dxa"/>
            <w:hideMark/>
          </w:tcPr>
          <w:p w:rsidR="00DC6C53" w:rsidRPr="00AA2D79" w:rsidRDefault="00DC6C53" w:rsidP="00485183">
            <w:pPr>
              <w:ind w:left="-108"/>
              <w:jc w:val="both"/>
            </w:pPr>
            <w:proofErr w:type="spellStart"/>
            <w:r w:rsidRPr="00AA2D79">
              <w:t>Кількість</w:t>
            </w:r>
            <w:proofErr w:type="spellEnd"/>
            <w:r w:rsidRPr="00AA2D79">
              <w:t xml:space="preserve"> дверей</w:t>
            </w:r>
          </w:p>
        </w:tc>
        <w:tc>
          <w:tcPr>
            <w:tcW w:w="3543" w:type="dxa"/>
            <w:vAlign w:val="center"/>
            <w:hideMark/>
          </w:tcPr>
          <w:p w:rsidR="00DC6C53" w:rsidRPr="00AA2D79" w:rsidRDefault="00DC6C53" w:rsidP="00485183">
            <w:pPr>
              <w:jc w:val="center"/>
            </w:pPr>
            <w:r>
              <w:t xml:space="preserve">5 / </w:t>
            </w:r>
            <w:proofErr w:type="spellStart"/>
            <w:r>
              <w:t>передні</w:t>
            </w:r>
            <w:proofErr w:type="spellEnd"/>
            <w:r>
              <w:t xml:space="preserve"> 2 / </w:t>
            </w:r>
            <w:proofErr w:type="spellStart"/>
            <w:r>
              <w:t>задні</w:t>
            </w:r>
            <w:proofErr w:type="spellEnd"/>
            <w:r>
              <w:t xml:space="preserve"> 2 / </w:t>
            </w:r>
            <w:proofErr w:type="spellStart"/>
            <w:r>
              <w:t>задні</w:t>
            </w:r>
            <w:proofErr w:type="spellEnd"/>
            <w:r>
              <w:t xml:space="preserve"> </w:t>
            </w:r>
            <w:proofErr w:type="spellStart"/>
            <w:r>
              <w:t>багажні</w:t>
            </w:r>
            <w:proofErr w:type="spellEnd"/>
            <w:r>
              <w:t xml:space="preserve"> 1</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Кількість</w:t>
            </w:r>
            <w:proofErr w:type="spellEnd"/>
            <w:r w:rsidRPr="00AA2D79">
              <w:t xml:space="preserve"> </w:t>
            </w:r>
            <w:proofErr w:type="spellStart"/>
            <w:r w:rsidRPr="00AA2D79">
              <w:t>сидінь</w:t>
            </w:r>
            <w:proofErr w:type="spellEnd"/>
            <w:r w:rsidRPr="00AA2D79">
              <w:t xml:space="preserve"> (</w:t>
            </w:r>
            <w:proofErr w:type="spellStart"/>
            <w:r w:rsidRPr="00AA2D79">
              <w:t>з</w:t>
            </w:r>
            <w:proofErr w:type="spellEnd"/>
            <w:r w:rsidRPr="00AA2D79">
              <w:t xml:space="preserve"> </w:t>
            </w:r>
            <w:proofErr w:type="spellStart"/>
            <w:r w:rsidRPr="00AA2D79">
              <w:t>водієм</w:t>
            </w:r>
            <w:proofErr w:type="spellEnd"/>
            <w:r w:rsidRPr="00AA2D79">
              <w:t xml:space="preserve">) </w:t>
            </w:r>
          </w:p>
        </w:tc>
        <w:tc>
          <w:tcPr>
            <w:tcW w:w="3543" w:type="dxa"/>
            <w:shd w:val="clear" w:color="auto" w:fill="auto"/>
            <w:vAlign w:val="center"/>
          </w:tcPr>
          <w:p w:rsidR="00DC6C53" w:rsidRPr="00FE5910" w:rsidRDefault="00DC6C53" w:rsidP="00485183">
            <w:pPr>
              <w:jc w:val="center"/>
              <w:rPr>
                <w:lang w:val="en-US"/>
              </w:rPr>
            </w:pPr>
            <w:r w:rsidRPr="00AA2D79">
              <w:t>5</w:t>
            </w:r>
            <w:r>
              <w:t xml:space="preserve"> / 2-3</w:t>
            </w:r>
          </w:p>
        </w:tc>
      </w:tr>
      <w:tr w:rsidR="00DC6C53" w:rsidRPr="00AA2D79" w:rsidTr="00485183">
        <w:trPr>
          <w:cantSplit/>
        </w:trPr>
        <w:tc>
          <w:tcPr>
            <w:tcW w:w="6125" w:type="dxa"/>
            <w:shd w:val="clear" w:color="auto" w:fill="auto"/>
          </w:tcPr>
          <w:p w:rsidR="00DC6C53" w:rsidRPr="00AA2D79" w:rsidRDefault="00DC6C53" w:rsidP="00485183">
            <w:proofErr w:type="spellStart"/>
            <w:r w:rsidRPr="00954574">
              <w:t>Колі</w:t>
            </w:r>
            <w:proofErr w:type="gramStart"/>
            <w:r w:rsidRPr="00954574">
              <w:t>р</w:t>
            </w:r>
            <w:proofErr w:type="spellEnd"/>
            <w:proofErr w:type="gramEnd"/>
          </w:p>
        </w:tc>
        <w:tc>
          <w:tcPr>
            <w:tcW w:w="3543" w:type="dxa"/>
            <w:shd w:val="clear" w:color="auto" w:fill="auto"/>
            <w:vAlign w:val="center"/>
          </w:tcPr>
          <w:p w:rsidR="00DC6C53" w:rsidRPr="00FE5910" w:rsidRDefault="00DC6C53" w:rsidP="00485183">
            <w:pPr>
              <w:jc w:val="center"/>
            </w:pPr>
            <w:proofErr w:type="spellStart"/>
            <w:r>
              <w:t>Сірий</w:t>
            </w:r>
            <w:proofErr w:type="spellEnd"/>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proofErr w:type="gramStart"/>
            <w:r w:rsidRPr="00AA2D79">
              <w:t>Р</w:t>
            </w:r>
            <w:proofErr w:type="gramEnd"/>
            <w:r w:rsidRPr="00AA2D79">
              <w:t>ік</w:t>
            </w:r>
            <w:proofErr w:type="spellEnd"/>
            <w:r w:rsidRPr="00AA2D79">
              <w:t xml:space="preserve"> </w:t>
            </w:r>
            <w:proofErr w:type="spellStart"/>
            <w:r w:rsidRPr="00AA2D79">
              <w:t>випуску</w:t>
            </w:r>
            <w:proofErr w:type="spellEnd"/>
            <w:r w:rsidRPr="00AA2D79">
              <w:t xml:space="preserve"> (не </w:t>
            </w:r>
            <w:proofErr w:type="spellStart"/>
            <w:r w:rsidRPr="00AA2D79">
              <w:t>раніше</w:t>
            </w:r>
            <w:proofErr w:type="spellEnd"/>
            <w:r w:rsidRPr="00AA2D79">
              <w:t>)</w:t>
            </w:r>
          </w:p>
        </w:tc>
        <w:tc>
          <w:tcPr>
            <w:tcW w:w="3543" w:type="dxa"/>
            <w:shd w:val="clear" w:color="auto" w:fill="auto"/>
            <w:vAlign w:val="center"/>
          </w:tcPr>
          <w:p w:rsidR="00DC6C53" w:rsidRPr="00AA2D79" w:rsidRDefault="00DC6C53" w:rsidP="00485183">
            <w:pPr>
              <w:jc w:val="center"/>
            </w:pPr>
            <w:r>
              <w:t>2025</w:t>
            </w:r>
          </w:p>
        </w:tc>
      </w:tr>
      <w:tr w:rsidR="00DC6C53" w:rsidRPr="00AA2D79" w:rsidTr="00485183">
        <w:trPr>
          <w:cantSplit/>
        </w:trPr>
        <w:tc>
          <w:tcPr>
            <w:tcW w:w="9668" w:type="dxa"/>
            <w:gridSpan w:val="2"/>
            <w:shd w:val="clear" w:color="auto" w:fill="D9D9D9"/>
          </w:tcPr>
          <w:p w:rsidR="00DC6C53" w:rsidRPr="00AA2D79" w:rsidRDefault="00DC6C53" w:rsidP="00485183">
            <w:pPr>
              <w:jc w:val="center"/>
            </w:pPr>
            <w:r w:rsidRPr="00AA2D79">
              <w:t>ГАБАРИТИ</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Колісна</w:t>
            </w:r>
            <w:proofErr w:type="spellEnd"/>
            <w:r w:rsidRPr="00AA2D79">
              <w:t xml:space="preserve"> база, </w:t>
            </w:r>
            <w:proofErr w:type="gramStart"/>
            <w:r w:rsidRPr="00AA2D79">
              <w:t>мм</w:t>
            </w:r>
            <w:proofErr w:type="gramEnd"/>
          </w:p>
        </w:tc>
        <w:tc>
          <w:tcPr>
            <w:tcW w:w="3543" w:type="dxa"/>
            <w:shd w:val="clear" w:color="auto" w:fill="FFFFFF" w:themeFill="background1"/>
            <w:vAlign w:val="center"/>
          </w:tcPr>
          <w:p w:rsidR="00DC6C53" w:rsidRPr="00AA2D79" w:rsidRDefault="00DC6C53" w:rsidP="00485183">
            <w:pPr>
              <w:jc w:val="center"/>
            </w:pPr>
            <w:r>
              <w:rPr>
                <w:rFonts w:ascii="HyundaiSansTextRegular" w:hAnsi="HyundaiSansTextRegular"/>
                <w:color w:val="000000"/>
                <w:sz w:val="21"/>
                <w:szCs w:val="21"/>
                <w:shd w:val="clear" w:color="auto" w:fill="FFFFFF"/>
              </w:rPr>
              <w:t>2680</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Довжина</w:t>
            </w:r>
            <w:proofErr w:type="spellEnd"/>
            <w:r w:rsidRPr="00AA2D79">
              <w:t>, мм</w:t>
            </w:r>
          </w:p>
        </w:tc>
        <w:tc>
          <w:tcPr>
            <w:tcW w:w="3543" w:type="dxa"/>
            <w:shd w:val="clear" w:color="auto" w:fill="FFFFFF" w:themeFill="background1"/>
            <w:vAlign w:val="center"/>
          </w:tcPr>
          <w:p w:rsidR="00DC6C53" w:rsidRPr="00AA2D79" w:rsidRDefault="00DC6C53" w:rsidP="00485183">
            <w:pPr>
              <w:jc w:val="center"/>
            </w:pPr>
            <w:r>
              <w:rPr>
                <w:rFonts w:ascii="HyundaiSansTextRegular" w:hAnsi="HyundaiSansTextRegular"/>
                <w:color w:val="000000"/>
                <w:sz w:val="21"/>
                <w:szCs w:val="21"/>
                <w:shd w:val="clear" w:color="auto" w:fill="FFFFFF"/>
              </w:rPr>
              <w:t>4510</w:t>
            </w:r>
          </w:p>
        </w:tc>
      </w:tr>
      <w:tr w:rsidR="00DC6C53" w:rsidRPr="00AA2D79" w:rsidTr="00485183">
        <w:trPr>
          <w:cantSplit/>
        </w:trPr>
        <w:tc>
          <w:tcPr>
            <w:tcW w:w="6125" w:type="dxa"/>
            <w:shd w:val="clear" w:color="auto" w:fill="auto"/>
          </w:tcPr>
          <w:p w:rsidR="00DC6C53" w:rsidRPr="00AA2D79" w:rsidRDefault="00DC6C53" w:rsidP="00485183">
            <w:pPr>
              <w:ind w:left="-108"/>
              <w:jc w:val="both"/>
            </w:pPr>
            <w:r w:rsidRPr="00AA2D79">
              <w:t xml:space="preserve">Ширина, </w:t>
            </w:r>
            <w:proofErr w:type="gramStart"/>
            <w:r w:rsidRPr="00AA2D79">
              <w:t>мм</w:t>
            </w:r>
            <w:proofErr w:type="gramEnd"/>
          </w:p>
        </w:tc>
        <w:tc>
          <w:tcPr>
            <w:tcW w:w="3543" w:type="dxa"/>
            <w:shd w:val="clear" w:color="auto" w:fill="FFFFFF" w:themeFill="background1"/>
            <w:vAlign w:val="center"/>
          </w:tcPr>
          <w:p w:rsidR="00DC6C53" w:rsidRPr="00AA2D79" w:rsidRDefault="00DC6C53" w:rsidP="00485183">
            <w:pPr>
              <w:jc w:val="center"/>
              <w:rPr>
                <w:color w:val="000000" w:themeColor="text1"/>
              </w:rPr>
            </w:pPr>
            <w:r>
              <w:rPr>
                <w:rFonts w:ascii="HyundaiSansTextRegular" w:hAnsi="HyundaiSansTextRegular"/>
                <w:color w:val="000000"/>
                <w:sz w:val="21"/>
                <w:szCs w:val="21"/>
                <w:shd w:val="clear" w:color="auto" w:fill="FFFFFF"/>
              </w:rPr>
              <w:t>1865</w:t>
            </w:r>
          </w:p>
        </w:tc>
      </w:tr>
      <w:tr w:rsidR="00DC6C53" w:rsidRPr="00AA2D79" w:rsidTr="00485183">
        <w:trPr>
          <w:cantSplit/>
          <w:trHeight w:val="90"/>
        </w:trPr>
        <w:tc>
          <w:tcPr>
            <w:tcW w:w="6125" w:type="dxa"/>
            <w:shd w:val="clear" w:color="auto" w:fill="auto"/>
          </w:tcPr>
          <w:p w:rsidR="00DC6C53" w:rsidRPr="00AA2D79" w:rsidRDefault="00DC6C53" w:rsidP="00485183">
            <w:pPr>
              <w:ind w:left="-108"/>
              <w:jc w:val="both"/>
            </w:pPr>
            <w:proofErr w:type="spellStart"/>
            <w:r w:rsidRPr="00AA2D79">
              <w:t>Висота</w:t>
            </w:r>
            <w:proofErr w:type="spellEnd"/>
            <w:r w:rsidRPr="00AA2D79">
              <w:t>, мм</w:t>
            </w:r>
          </w:p>
        </w:tc>
        <w:tc>
          <w:tcPr>
            <w:tcW w:w="3543" w:type="dxa"/>
            <w:shd w:val="clear" w:color="auto" w:fill="FFFFFF" w:themeFill="background1"/>
            <w:vAlign w:val="center"/>
          </w:tcPr>
          <w:p w:rsidR="00DC6C53" w:rsidRPr="00AA2D79" w:rsidRDefault="00DC6C53" w:rsidP="00485183">
            <w:pPr>
              <w:jc w:val="center"/>
              <w:rPr>
                <w:color w:val="000000" w:themeColor="text1"/>
              </w:rPr>
            </w:pPr>
            <w:r>
              <w:rPr>
                <w:rFonts w:ascii="HyundaiSansTextRegular" w:hAnsi="HyundaiSansTextRegular"/>
                <w:color w:val="000000"/>
                <w:sz w:val="21"/>
                <w:szCs w:val="21"/>
                <w:shd w:val="clear" w:color="auto" w:fill="FFFFFF"/>
              </w:rPr>
              <w:t>1650</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Кліренс</w:t>
            </w:r>
            <w:proofErr w:type="spellEnd"/>
            <w:r w:rsidRPr="00AA2D79">
              <w:t xml:space="preserve">, мм (не </w:t>
            </w:r>
            <w:proofErr w:type="spellStart"/>
            <w:r w:rsidRPr="00AA2D79">
              <w:t>менше</w:t>
            </w:r>
            <w:proofErr w:type="spellEnd"/>
            <w:r w:rsidRPr="00AA2D79">
              <w:t>)</w:t>
            </w:r>
          </w:p>
        </w:tc>
        <w:tc>
          <w:tcPr>
            <w:tcW w:w="3543" w:type="dxa"/>
            <w:shd w:val="clear" w:color="auto" w:fill="auto"/>
            <w:vAlign w:val="center"/>
          </w:tcPr>
          <w:p w:rsidR="00DC6C53" w:rsidRPr="00AA2D79" w:rsidRDefault="00DC6C53" w:rsidP="00485183">
            <w:pPr>
              <w:jc w:val="center"/>
              <w:rPr>
                <w:color w:val="000000" w:themeColor="text1"/>
              </w:rPr>
            </w:pPr>
            <w:r>
              <w:rPr>
                <w:color w:val="000000" w:themeColor="text1"/>
              </w:rPr>
              <w:t>182</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94462F">
              <w:t>Об’є</w:t>
            </w:r>
            <w:proofErr w:type="gramStart"/>
            <w:r w:rsidRPr="0094462F">
              <w:t>м</w:t>
            </w:r>
            <w:proofErr w:type="spellEnd"/>
            <w:proofErr w:type="gramEnd"/>
            <w:r w:rsidRPr="0094462F">
              <w:t xml:space="preserve"> багажного </w:t>
            </w:r>
            <w:proofErr w:type="spellStart"/>
            <w:r w:rsidRPr="0094462F">
              <w:t>відділення</w:t>
            </w:r>
            <w:proofErr w:type="spellEnd"/>
            <w:r w:rsidRPr="0094462F">
              <w:t>, дм3 (л)</w:t>
            </w:r>
          </w:p>
        </w:tc>
        <w:tc>
          <w:tcPr>
            <w:tcW w:w="3543" w:type="dxa"/>
            <w:shd w:val="clear" w:color="auto" w:fill="FFFFFF" w:themeFill="background1"/>
            <w:vAlign w:val="center"/>
          </w:tcPr>
          <w:p w:rsidR="00DC6C53" w:rsidRPr="00AA2D79" w:rsidRDefault="00DC6C53" w:rsidP="00485183">
            <w:pPr>
              <w:jc w:val="center"/>
              <w:rPr>
                <w:color w:val="000000" w:themeColor="text1"/>
              </w:rPr>
            </w:pPr>
            <w:r>
              <w:rPr>
                <w:rFonts w:ascii="HyundaiSansTextRegular" w:hAnsi="HyundaiSansTextRegular"/>
                <w:color w:val="000000"/>
                <w:sz w:val="21"/>
                <w:szCs w:val="21"/>
                <w:shd w:val="clear" w:color="auto" w:fill="FFFFFF"/>
              </w:rPr>
              <w:t>620</w:t>
            </w:r>
          </w:p>
        </w:tc>
      </w:tr>
      <w:tr w:rsidR="00DC6C53" w:rsidRPr="00AA2D79" w:rsidTr="00485183">
        <w:trPr>
          <w:cantSplit/>
        </w:trPr>
        <w:tc>
          <w:tcPr>
            <w:tcW w:w="6125" w:type="dxa"/>
            <w:shd w:val="clear" w:color="auto" w:fill="auto"/>
          </w:tcPr>
          <w:p w:rsidR="00DC6C53" w:rsidRPr="00781B96" w:rsidRDefault="00DC6C53" w:rsidP="00485183">
            <w:pPr>
              <w:ind w:left="-108"/>
              <w:jc w:val="both"/>
            </w:pPr>
            <w:proofErr w:type="spellStart"/>
            <w:r w:rsidRPr="00781B96">
              <w:t>Діаметр</w:t>
            </w:r>
            <w:proofErr w:type="spellEnd"/>
            <w:r>
              <w:t xml:space="preserve"> </w:t>
            </w:r>
            <w:proofErr w:type="spellStart"/>
            <w:r w:rsidRPr="00781B96">
              <w:t>розвороту</w:t>
            </w:r>
            <w:proofErr w:type="spellEnd"/>
            <w:r w:rsidRPr="00781B96">
              <w:t xml:space="preserve"> (</w:t>
            </w:r>
            <w:proofErr w:type="spellStart"/>
            <w:r w:rsidRPr="00781B96">
              <w:t>від</w:t>
            </w:r>
            <w:proofErr w:type="spellEnd"/>
            <w:r>
              <w:t xml:space="preserve"> </w:t>
            </w:r>
            <w:proofErr w:type="spellStart"/>
            <w:proofErr w:type="gramStart"/>
            <w:r w:rsidRPr="00781B96">
              <w:t>ст</w:t>
            </w:r>
            <w:proofErr w:type="gramEnd"/>
            <w:r w:rsidRPr="00781B96">
              <w:t>іни</w:t>
            </w:r>
            <w:proofErr w:type="spellEnd"/>
            <w:r w:rsidRPr="00781B96">
              <w:t xml:space="preserve"> до </w:t>
            </w:r>
            <w:proofErr w:type="spellStart"/>
            <w:r w:rsidRPr="00781B96">
              <w:t>стіни</w:t>
            </w:r>
            <w:proofErr w:type="spellEnd"/>
            <w:r w:rsidRPr="00781B96">
              <w:t xml:space="preserve"> / </w:t>
            </w:r>
            <w:proofErr w:type="spellStart"/>
            <w:r w:rsidRPr="00781B96">
              <w:t>від</w:t>
            </w:r>
            <w:proofErr w:type="spellEnd"/>
            <w:r w:rsidRPr="00781B96">
              <w:t xml:space="preserve"> бордюру до бордюру), м</w:t>
            </w:r>
          </w:p>
        </w:tc>
        <w:tc>
          <w:tcPr>
            <w:tcW w:w="3543" w:type="dxa"/>
            <w:shd w:val="clear" w:color="auto" w:fill="FFFFFF" w:themeFill="background1"/>
            <w:vAlign w:val="center"/>
          </w:tcPr>
          <w:p w:rsidR="00DC6C53" w:rsidRPr="0094462F" w:rsidRDefault="00DC6C53" w:rsidP="00485183">
            <w:pPr>
              <w:jc w:val="center"/>
              <w:rPr>
                <w:color w:val="000000" w:themeColor="text1"/>
              </w:rPr>
            </w:pPr>
            <w:r>
              <w:rPr>
                <w:color w:val="000000" w:themeColor="text1"/>
              </w:rPr>
              <w:t>11,76</w:t>
            </w:r>
          </w:p>
        </w:tc>
      </w:tr>
      <w:tr w:rsidR="00DC6C53" w:rsidRPr="00AA2D79" w:rsidTr="00485183">
        <w:trPr>
          <w:cantSplit/>
        </w:trPr>
        <w:tc>
          <w:tcPr>
            <w:tcW w:w="6125" w:type="dxa"/>
            <w:shd w:val="clear" w:color="auto" w:fill="auto"/>
          </w:tcPr>
          <w:p w:rsidR="00DC6C53" w:rsidRPr="00512DC2" w:rsidRDefault="00DC6C53" w:rsidP="00485183">
            <w:pPr>
              <w:ind w:left="-108"/>
              <w:jc w:val="both"/>
            </w:pPr>
            <w:proofErr w:type="spellStart"/>
            <w:r w:rsidRPr="00512DC2">
              <w:lastRenderedPageBreak/>
              <w:t>Дорожній</w:t>
            </w:r>
            <w:proofErr w:type="spellEnd"/>
            <w:r>
              <w:t xml:space="preserve"> </w:t>
            </w:r>
            <w:proofErr w:type="spellStart"/>
            <w:r w:rsidRPr="00512DC2">
              <w:t>просвіт</w:t>
            </w:r>
            <w:proofErr w:type="spellEnd"/>
            <w:r w:rsidRPr="00512DC2">
              <w:t xml:space="preserve"> (</w:t>
            </w:r>
            <w:proofErr w:type="spellStart"/>
            <w:r w:rsidRPr="00512DC2">
              <w:t>залежить</w:t>
            </w:r>
            <w:proofErr w:type="spellEnd"/>
            <w:r>
              <w:t xml:space="preserve"> </w:t>
            </w:r>
            <w:proofErr w:type="spellStart"/>
            <w:r w:rsidRPr="00512DC2">
              <w:t>від</w:t>
            </w:r>
            <w:proofErr w:type="spellEnd"/>
            <w:r>
              <w:t xml:space="preserve"> </w:t>
            </w:r>
            <w:proofErr w:type="spellStart"/>
            <w:r w:rsidRPr="00512DC2">
              <w:t>завантаження</w:t>
            </w:r>
            <w:proofErr w:type="spellEnd"/>
            <w:r w:rsidRPr="00512DC2">
              <w:t xml:space="preserve"> </w:t>
            </w:r>
            <w:proofErr w:type="spellStart"/>
            <w:r w:rsidRPr="00512DC2">
              <w:t>і</w:t>
            </w:r>
            <w:proofErr w:type="spellEnd"/>
            <w:r w:rsidRPr="00512DC2">
              <w:t xml:space="preserve"> </w:t>
            </w:r>
            <w:proofErr w:type="spellStart"/>
            <w:r w:rsidRPr="00512DC2">
              <w:t>елементів</w:t>
            </w:r>
            <w:proofErr w:type="spellEnd"/>
            <w:r>
              <w:t xml:space="preserve"> </w:t>
            </w:r>
            <w:proofErr w:type="spellStart"/>
            <w:r w:rsidRPr="00512DC2">
              <w:t>захисту</w:t>
            </w:r>
            <w:proofErr w:type="spellEnd"/>
            <w:r w:rsidRPr="00512DC2">
              <w:t xml:space="preserve"> днища), </w:t>
            </w:r>
            <w:proofErr w:type="gramStart"/>
            <w:r w:rsidRPr="00512DC2">
              <w:t>мм</w:t>
            </w:r>
            <w:proofErr w:type="gramEnd"/>
          </w:p>
        </w:tc>
        <w:tc>
          <w:tcPr>
            <w:tcW w:w="3543" w:type="dxa"/>
            <w:shd w:val="clear" w:color="auto" w:fill="FFFFFF" w:themeFill="background1"/>
            <w:vAlign w:val="center"/>
          </w:tcPr>
          <w:p w:rsidR="00DC6C53" w:rsidRPr="00781B96" w:rsidRDefault="00DC6C53" w:rsidP="00485183">
            <w:pPr>
              <w:jc w:val="center"/>
              <w:rPr>
                <w:color w:val="000000" w:themeColor="text1"/>
              </w:rPr>
            </w:pPr>
            <w:r>
              <w:rPr>
                <w:color w:val="000000" w:themeColor="text1"/>
              </w:rPr>
              <w:t>182</w:t>
            </w:r>
          </w:p>
        </w:tc>
      </w:tr>
      <w:tr w:rsidR="00DC6C53" w:rsidRPr="00AA2D79" w:rsidTr="00485183">
        <w:trPr>
          <w:cantSplit/>
        </w:trPr>
        <w:tc>
          <w:tcPr>
            <w:tcW w:w="6125" w:type="dxa"/>
            <w:shd w:val="clear" w:color="auto" w:fill="auto"/>
          </w:tcPr>
          <w:p w:rsidR="00DC6C53" w:rsidRPr="00781B96" w:rsidRDefault="00DC6C53" w:rsidP="00485183">
            <w:pPr>
              <w:ind w:left="-108"/>
              <w:jc w:val="both"/>
            </w:pPr>
            <w:proofErr w:type="spellStart"/>
            <w:r w:rsidRPr="00781B96">
              <w:t>Колія</w:t>
            </w:r>
            <w:proofErr w:type="spellEnd"/>
            <w:r w:rsidRPr="00781B96">
              <w:t xml:space="preserve"> </w:t>
            </w:r>
            <w:proofErr w:type="spellStart"/>
            <w:r w:rsidRPr="00781B96">
              <w:t>задньої</w:t>
            </w:r>
            <w:proofErr w:type="spellEnd"/>
            <w:r w:rsidRPr="00781B96">
              <w:t xml:space="preserve"> </w:t>
            </w:r>
            <w:proofErr w:type="spellStart"/>
            <w:r w:rsidRPr="00781B96">
              <w:t>осі</w:t>
            </w:r>
            <w:proofErr w:type="spellEnd"/>
            <w:r w:rsidRPr="00781B96">
              <w:t xml:space="preserve"> (</w:t>
            </w:r>
            <w:proofErr w:type="spellStart"/>
            <w:r w:rsidRPr="00781B96">
              <w:t>залежить</w:t>
            </w:r>
            <w:proofErr w:type="spellEnd"/>
            <w:r w:rsidRPr="00781B96">
              <w:t xml:space="preserve"> </w:t>
            </w:r>
            <w:proofErr w:type="spellStart"/>
            <w:r w:rsidRPr="00781B96">
              <w:t>від</w:t>
            </w:r>
            <w:proofErr w:type="spellEnd"/>
            <w:r w:rsidRPr="00781B96">
              <w:t xml:space="preserve"> </w:t>
            </w:r>
            <w:proofErr w:type="spellStart"/>
            <w:r w:rsidRPr="00781B96">
              <w:t>розміру</w:t>
            </w:r>
            <w:proofErr w:type="spellEnd"/>
            <w:r w:rsidRPr="00781B96">
              <w:t xml:space="preserve"> </w:t>
            </w:r>
            <w:proofErr w:type="spellStart"/>
            <w:r w:rsidRPr="00781B96">
              <w:t>дисків</w:t>
            </w:r>
            <w:proofErr w:type="spellEnd"/>
            <w:r w:rsidRPr="00781B96">
              <w:t>), мм</w:t>
            </w:r>
          </w:p>
        </w:tc>
        <w:tc>
          <w:tcPr>
            <w:tcW w:w="3543" w:type="dxa"/>
            <w:shd w:val="clear" w:color="auto" w:fill="FFFFFF" w:themeFill="background1"/>
            <w:vAlign w:val="center"/>
          </w:tcPr>
          <w:p w:rsidR="00DC6C53" w:rsidRPr="00781B96" w:rsidRDefault="00DC6C53" w:rsidP="00485183">
            <w:pPr>
              <w:jc w:val="center"/>
              <w:rPr>
                <w:color w:val="000000" w:themeColor="text1"/>
              </w:rPr>
            </w:pPr>
            <w:r>
              <w:rPr>
                <w:color w:val="000000" w:themeColor="text1"/>
              </w:rPr>
              <w:t>1630</w:t>
            </w:r>
          </w:p>
        </w:tc>
      </w:tr>
      <w:tr w:rsidR="00DC6C53" w:rsidRPr="00AA2D79" w:rsidTr="00485183">
        <w:trPr>
          <w:cantSplit/>
        </w:trPr>
        <w:tc>
          <w:tcPr>
            <w:tcW w:w="6125" w:type="dxa"/>
            <w:shd w:val="clear" w:color="auto" w:fill="auto"/>
          </w:tcPr>
          <w:p w:rsidR="00DC6C53" w:rsidRPr="00781B96" w:rsidRDefault="00DC6C53" w:rsidP="00485183">
            <w:pPr>
              <w:ind w:left="-108"/>
              <w:jc w:val="both"/>
            </w:pPr>
            <w:proofErr w:type="spellStart"/>
            <w:r w:rsidRPr="00781B96">
              <w:t>Колія</w:t>
            </w:r>
            <w:proofErr w:type="spellEnd"/>
            <w:r w:rsidRPr="00781B96">
              <w:t xml:space="preserve"> </w:t>
            </w:r>
            <w:proofErr w:type="spellStart"/>
            <w:r w:rsidRPr="00781B96">
              <w:t>передньої</w:t>
            </w:r>
            <w:proofErr w:type="spellEnd"/>
            <w:r w:rsidRPr="00781B96">
              <w:t xml:space="preserve"> </w:t>
            </w:r>
            <w:proofErr w:type="spellStart"/>
            <w:r w:rsidRPr="00781B96">
              <w:t>осі</w:t>
            </w:r>
            <w:proofErr w:type="spellEnd"/>
            <w:r w:rsidRPr="00781B96">
              <w:t xml:space="preserve"> (</w:t>
            </w:r>
            <w:proofErr w:type="spellStart"/>
            <w:r w:rsidRPr="00781B96">
              <w:t>залежить</w:t>
            </w:r>
            <w:proofErr w:type="spellEnd"/>
            <w:r w:rsidRPr="00781B96">
              <w:t xml:space="preserve"> </w:t>
            </w:r>
            <w:proofErr w:type="spellStart"/>
            <w:r w:rsidRPr="00781B96">
              <w:t>від</w:t>
            </w:r>
            <w:proofErr w:type="spellEnd"/>
            <w:r w:rsidRPr="00781B96">
              <w:t xml:space="preserve"> </w:t>
            </w:r>
            <w:proofErr w:type="spellStart"/>
            <w:r w:rsidRPr="00781B96">
              <w:t>розміру</w:t>
            </w:r>
            <w:proofErr w:type="spellEnd"/>
            <w:r w:rsidRPr="00781B96">
              <w:t xml:space="preserve"> </w:t>
            </w:r>
            <w:proofErr w:type="spellStart"/>
            <w:r w:rsidRPr="00781B96">
              <w:t>дисків</w:t>
            </w:r>
            <w:proofErr w:type="spellEnd"/>
            <w:r w:rsidRPr="00781B96">
              <w:t>), мм</w:t>
            </w:r>
          </w:p>
        </w:tc>
        <w:tc>
          <w:tcPr>
            <w:tcW w:w="3543" w:type="dxa"/>
            <w:shd w:val="clear" w:color="auto" w:fill="FFFFFF" w:themeFill="background1"/>
            <w:vAlign w:val="center"/>
          </w:tcPr>
          <w:p w:rsidR="00DC6C53" w:rsidRPr="00781B96" w:rsidRDefault="00DC6C53" w:rsidP="00485183">
            <w:pPr>
              <w:jc w:val="center"/>
              <w:rPr>
                <w:color w:val="000000" w:themeColor="text1"/>
              </w:rPr>
            </w:pPr>
            <w:r>
              <w:rPr>
                <w:color w:val="000000" w:themeColor="text1"/>
              </w:rPr>
              <w:t>1637</w:t>
            </w:r>
          </w:p>
        </w:tc>
      </w:tr>
      <w:tr w:rsidR="00DC6C53" w:rsidRPr="00AA2D79" w:rsidTr="00485183">
        <w:trPr>
          <w:cantSplit/>
        </w:trPr>
        <w:tc>
          <w:tcPr>
            <w:tcW w:w="9668" w:type="dxa"/>
            <w:gridSpan w:val="2"/>
            <w:shd w:val="clear" w:color="auto" w:fill="D9D9D9"/>
          </w:tcPr>
          <w:p w:rsidR="00DC6C53" w:rsidRPr="00AA2D79" w:rsidRDefault="00DC6C53" w:rsidP="00485183">
            <w:pPr>
              <w:jc w:val="center"/>
            </w:pPr>
            <w:r w:rsidRPr="00AA2D79">
              <w:t>ДВИГУН І ТРАНСМІ</w:t>
            </w:r>
            <w:proofErr w:type="gramStart"/>
            <w:r w:rsidRPr="00AA2D79">
              <w:t>С</w:t>
            </w:r>
            <w:proofErr w:type="gramEnd"/>
            <w:r w:rsidRPr="00AA2D79">
              <w:t>ІЯ</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Об’є</w:t>
            </w:r>
            <w:proofErr w:type="gramStart"/>
            <w:r w:rsidRPr="00AA2D79">
              <w:t>м</w:t>
            </w:r>
            <w:proofErr w:type="spellEnd"/>
            <w:proofErr w:type="gramEnd"/>
            <w:r w:rsidRPr="00AA2D79">
              <w:t xml:space="preserve"> </w:t>
            </w:r>
            <w:proofErr w:type="spellStart"/>
            <w:r w:rsidRPr="00AA2D79">
              <w:t>двигуна</w:t>
            </w:r>
            <w:proofErr w:type="spellEnd"/>
            <w:r w:rsidRPr="00AA2D79">
              <w:t>, см</w:t>
            </w:r>
            <w:r w:rsidRPr="00AA2D79">
              <w:rPr>
                <w:vertAlign w:val="superscript"/>
              </w:rPr>
              <w:t xml:space="preserve">3 </w:t>
            </w:r>
          </w:p>
        </w:tc>
        <w:tc>
          <w:tcPr>
            <w:tcW w:w="3543" w:type="dxa"/>
            <w:shd w:val="clear" w:color="auto" w:fill="auto"/>
            <w:vAlign w:val="center"/>
          </w:tcPr>
          <w:p w:rsidR="00DC6C53" w:rsidRPr="00AA2D79" w:rsidRDefault="00DC6C53" w:rsidP="00485183">
            <w:pPr>
              <w:jc w:val="center"/>
            </w:pPr>
            <w:r>
              <w:t>1999</w:t>
            </w:r>
          </w:p>
        </w:tc>
      </w:tr>
      <w:tr w:rsidR="00DC6C53" w:rsidRPr="00AA2D79" w:rsidTr="00485183">
        <w:trPr>
          <w:cantSplit/>
        </w:trPr>
        <w:tc>
          <w:tcPr>
            <w:tcW w:w="6125" w:type="dxa"/>
            <w:shd w:val="clear" w:color="auto" w:fill="auto"/>
          </w:tcPr>
          <w:p w:rsidR="00DC6C53" w:rsidRPr="00AA2D79" w:rsidRDefault="00DC6C53" w:rsidP="00485183">
            <w:pPr>
              <w:ind w:left="-108"/>
              <w:jc w:val="both"/>
            </w:pPr>
            <w:r w:rsidRPr="00AA2D79">
              <w:t xml:space="preserve">Тип </w:t>
            </w:r>
            <w:proofErr w:type="spellStart"/>
            <w:r w:rsidRPr="00AA2D79">
              <w:t>палива</w:t>
            </w:r>
            <w:proofErr w:type="spellEnd"/>
          </w:p>
        </w:tc>
        <w:tc>
          <w:tcPr>
            <w:tcW w:w="3543" w:type="dxa"/>
            <w:shd w:val="clear" w:color="auto" w:fill="FFFFFF" w:themeFill="background1"/>
            <w:vAlign w:val="center"/>
          </w:tcPr>
          <w:p w:rsidR="00DC6C53" w:rsidRPr="00AA2D79" w:rsidRDefault="00DC6C53" w:rsidP="00485183">
            <w:pPr>
              <w:jc w:val="center"/>
            </w:pPr>
            <w:r>
              <w:t>Бензин</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Відповідність</w:t>
            </w:r>
            <w:proofErr w:type="spellEnd"/>
            <w:r w:rsidRPr="00AA2D79">
              <w:t xml:space="preserve"> </w:t>
            </w:r>
            <w:proofErr w:type="spellStart"/>
            <w:r w:rsidRPr="00AA2D79">
              <w:t>екологічним</w:t>
            </w:r>
            <w:proofErr w:type="spellEnd"/>
            <w:r w:rsidRPr="00AA2D79">
              <w:t xml:space="preserve"> нормам (не </w:t>
            </w:r>
            <w:proofErr w:type="spellStart"/>
            <w:r w:rsidRPr="00AA2D79">
              <w:t>менше</w:t>
            </w:r>
            <w:proofErr w:type="spellEnd"/>
            <w:r w:rsidRPr="00AA2D79">
              <w:t>)</w:t>
            </w:r>
          </w:p>
        </w:tc>
        <w:tc>
          <w:tcPr>
            <w:tcW w:w="3543" w:type="dxa"/>
            <w:shd w:val="clear" w:color="auto" w:fill="FFFFFF" w:themeFill="background1"/>
            <w:vAlign w:val="center"/>
          </w:tcPr>
          <w:p w:rsidR="00DC6C53" w:rsidRPr="005C49A2" w:rsidRDefault="00DC6C53" w:rsidP="00485183">
            <w:pPr>
              <w:jc w:val="center"/>
              <w:rPr>
                <w:lang w:val="en-US"/>
              </w:rPr>
            </w:pPr>
            <w:r>
              <w:rPr>
                <w:lang w:val="en-US"/>
              </w:rPr>
              <w:t>EURO 6</w:t>
            </w:r>
          </w:p>
        </w:tc>
      </w:tr>
      <w:tr w:rsidR="00DC6C53" w:rsidRPr="00AA2D79" w:rsidTr="00485183">
        <w:trPr>
          <w:cantSplit/>
        </w:trPr>
        <w:tc>
          <w:tcPr>
            <w:tcW w:w="6125" w:type="dxa"/>
            <w:shd w:val="clear" w:color="auto" w:fill="auto"/>
          </w:tcPr>
          <w:p w:rsidR="00DC6C53" w:rsidRPr="00AA2D79" w:rsidRDefault="00DC6C53" w:rsidP="00485183">
            <w:pPr>
              <w:ind w:left="-108"/>
              <w:jc w:val="both"/>
            </w:pPr>
            <w:r w:rsidRPr="00AA2D79">
              <w:t xml:space="preserve">Максимальна </w:t>
            </w:r>
            <w:proofErr w:type="spellStart"/>
            <w:r w:rsidRPr="00AA2D79">
              <w:t>потужність</w:t>
            </w:r>
            <w:proofErr w:type="spellEnd"/>
            <w:r w:rsidRPr="00AA2D79">
              <w:t>, к.с.</w:t>
            </w:r>
          </w:p>
        </w:tc>
        <w:tc>
          <w:tcPr>
            <w:tcW w:w="3543" w:type="dxa"/>
            <w:shd w:val="clear" w:color="auto" w:fill="FFFFFF" w:themeFill="background1"/>
            <w:vAlign w:val="center"/>
          </w:tcPr>
          <w:p w:rsidR="00DC6C53" w:rsidRPr="005C49A2" w:rsidRDefault="00DC6C53" w:rsidP="00485183">
            <w:pPr>
              <w:jc w:val="center"/>
              <w:rPr>
                <w:lang w:val="en-US"/>
              </w:rPr>
            </w:pPr>
            <w:r w:rsidRPr="005C49A2">
              <w:rPr>
                <w:lang w:val="en-US"/>
              </w:rPr>
              <w:t>156</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Максимальний</w:t>
            </w:r>
            <w:proofErr w:type="spellEnd"/>
            <w:r w:rsidRPr="00AA2D79">
              <w:t xml:space="preserve"> </w:t>
            </w:r>
            <w:proofErr w:type="spellStart"/>
            <w:r w:rsidRPr="00AA2D79">
              <w:t>крутний</w:t>
            </w:r>
            <w:proofErr w:type="spellEnd"/>
            <w:r w:rsidRPr="00AA2D79">
              <w:t xml:space="preserve"> момент, Нм/ при об</w:t>
            </w:r>
            <w:proofErr w:type="gramStart"/>
            <w:r w:rsidRPr="00AA2D79">
              <w:t>.</w:t>
            </w:r>
            <w:proofErr w:type="gramEnd"/>
            <w:r w:rsidRPr="00AA2D79">
              <w:t>/</w:t>
            </w:r>
            <w:proofErr w:type="spellStart"/>
            <w:proofErr w:type="gramStart"/>
            <w:r w:rsidRPr="00AA2D79">
              <w:t>х</w:t>
            </w:r>
            <w:proofErr w:type="gramEnd"/>
            <w:r w:rsidRPr="00AA2D79">
              <w:t>в</w:t>
            </w:r>
            <w:proofErr w:type="spellEnd"/>
            <w:r w:rsidRPr="00AA2D79">
              <w:t xml:space="preserve"> (не </w:t>
            </w:r>
            <w:proofErr w:type="spellStart"/>
            <w:r w:rsidRPr="00AA2D79">
              <w:t>менше</w:t>
            </w:r>
            <w:proofErr w:type="spellEnd"/>
            <w:r w:rsidRPr="00AA2D79">
              <w:t>)</w:t>
            </w:r>
          </w:p>
        </w:tc>
        <w:tc>
          <w:tcPr>
            <w:tcW w:w="3543" w:type="dxa"/>
            <w:shd w:val="clear" w:color="auto" w:fill="FFFFFF" w:themeFill="background1"/>
            <w:vAlign w:val="center"/>
          </w:tcPr>
          <w:p w:rsidR="00DC6C53" w:rsidRPr="00AA2D79" w:rsidRDefault="00DC6C53" w:rsidP="00485183">
            <w:pPr>
              <w:jc w:val="center"/>
            </w:pPr>
            <w:r>
              <w:rPr>
                <w:rFonts w:ascii="HyundaiSansTextRegular" w:hAnsi="HyundaiSansTextRegular"/>
                <w:color w:val="000000"/>
                <w:sz w:val="21"/>
                <w:szCs w:val="21"/>
                <w:shd w:val="clear" w:color="auto" w:fill="FFFFFF"/>
              </w:rPr>
              <w:t>192/4 500</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Колісна</w:t>
            </w:r>
            <w:proofErr w:type="spellEnd"/>
            <w:r w:rsidRPr="00AA2D79">
              <w:t xml:space="preserve"> формула</w:t>
            </w:r>
          </w:p>
        </w:tc>
        <w:tc>
          <w:tcPr>
            <w:tcW w:w="3543" w:type="dxa"/>
            <w:shd w:val="clear" w:color="auto" w:fill="FFFFFF" w:themeFill="background1"/>
            <w:vAlign w:val="center"/>
          </w:tcPr>
          <w:p w:rsidR="00DC6C53" w:rsidRPr="005C49A2" w:rsidRDefault="00DC6C53" w:rsidP="00485183">
            <w:pPr>
              <w:jc w:val="center"/>
              <w:rPr>
                <w:lang w:val="en-US"/>
              </w:rPr>
            </w:pPr>
            <w:r>
              <w:rPr>
                <w:lang w:val="en-US"/>
              </w:rPr>
              <w:t>4x4</w:t>
            </w:r>
          </w:p>
        </w:tc>
      </w:tr>
      <w:tr w:rsidR="00DC6C53" w:rsidRPr="00AA2D79" w:rsidTr="00485183">
        <w:trPr>
          <w:cantSplit/>
        </w:trPr>
        <w:tc>
          <w:tcPr>
            <w:tcW w:w="6125" w:type="dxa"/>
            <w:shd w:val="clear" w:color="auto" w:fill="auto"/>
          </w:tcPr>
          <w:p w:rsidR="00DC6C53" w:rsidRPr="00AA2D79" w:rsidRDefault="00DC6C53" w:rsidP="00485183">
            <w:pPr>
              <w:ind w:left="-108"/>
              <w:jc w:val="both"/>
            </w:pPr>
            <w:r w:rsidRPr="00AA2D79">
              <w:t xml:space="preserve">Коробка </w:t>
            </w:r>
            <w:proofErr w:type="spellStart"/>
            <w:r w:rsidRPr="00AA2D79">
              <w:t>перемінних</w:t>
            </w:r>
            <w:proofErr w:type="spellEnd"/>
            <w:r w:rsidRPr="00AA2D79">
              <w:t xml:space="preserve"> передач</w:t>
            </w:r>
          </w:p>
        </w:tc>
        <w:tc>
          <w:tcPr>
            <w:tcW w:w="3543" w:type="dxa"/>
            <w:shd w:val="clear" w:color="auto" w:fill="FFFFFF" w:themeFill="background1"/>
            <w:vAlign w:val="center"/>
          </w:tcPr>
          <w:p w:rsidR="00DC6C53" w:rsidRPr="005C49A2" w:rsidRDefault="00DC6C53" w:rsidP="00485183">
            <w:pPr>
              <w:jc w:val="center"/>
            </w:pPr>
            <w:r w:rsidRPr="005C49A2">
              <w:t>Автомат</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Кількість</w:t>
            </w:r>
            <w:proofErr w:type="spellEnd"/>
            <w:r w:rsidRPr="00AA2D79">
              <w:t xml:space="preserve"> передач (не </w:t>
            </w:r>
            <w:proofErr w:type="spellStart"/>
            <w:r w:rsidRPr="00AA2D79">
              <w:t>менше</w:t>
            </w:r>
            <w:proofErr w:type="spellEnd"/>
            <w:r w:rsidRPr="00AA2D79">
              <w:t>)</w:t>
            </w:r>
          </w:p>
        </w:tc>
        <w:tc>
          <w:tcPr>
            <w:tcW w:w="3543" w:type="dxa"/>
            <w:shd w:val="clear" w:color="auto" w:fill="FFFFFF" w:themeFill="background1"/>
            <w:vAlign w:val="center"/>
          </w:tcPr>
          <w:p w:rsidR="00DC6C53" w:rsidRPr="00AA2D79" w:rsidRDefault="00DC6C53" w:rsidP="00485183">
            <w:pPr>
              <w:jc w:val="center"/>
            </w:pPr>
            <w:r>
              <w:t>6</w:t>
            </w:r>
          </w:p>
        </w:tc>
      </w:tr>
      <w:tr w:rsidR="00DC6C53" w:rsidRPr="00AA2D79" w:rsidTr="00485183">
        <w:trPr>
          <w:cantSplit/>
        </w:trPr>
        <w:tc>
          <w:tcPr>
            <w:tcW w:w="6125" w:type="dxa"/>
            <w:shd w:val="clear" w:color="auto" w:fill="auto"/>
          </w:tcPr>
          <w:p w:rsidR="00DC6C53" w:rsidRPr="00AA2D79" w:rsidRDefault="00DC6C53" w:rsidP="00485183">
            <w:pPr>
              <w:ind w:left="-108"/>
              <w:jc w:val="both"/>
            </w:pPr>
            <w:r w:rsidRPr="00AA2D79">
              <w:t>Привод</w:t>
            </w:r>
          </w:p>
        </w:tc>
        <w:tc>
          <w:tcPr>
            <w:tcW w:w="3543" w:type="dxa"/>
            <w:shd w:val="clear" w:color="auto" w:fill="FFFFFF" w:themeFill="background1"/>
            <w:vAlign w:val="center"/>
          </w:tcPr>
          <w:p w:rsidR="00DC6C53" w:rsidRPr="00AA2D79" w:rsidRDefault="00DC6C53" w:rsidP="00485183">
            <w:pPr>
              <w:jc w:val="center"/>
            </w:pPr>
            <w:proofErr w:type="spellStart"/>
            <w:r>
              <w:t>Повний</w:t>
            </w:r>
            <w:proofErr w:type="spellEnd"/>
          </w:p>
        </w:tc>
      </w:tr>
      <w:tr w:rsidR="00DC6C53" w:rsidRPr="00AA2D79" w:rsidTr="00485183">
        <w:trPr>
          <w:cantSplit/>
        </w:trPr>
        <w:tc>
          <w:tcPr>
            <w:tcW w:w="6125" w:type="dxa"/>
            <w:shd w:val="clear" w:color="auto" w:fill="auto"/>
          </w:tcPr>
          <w:p w:rsidR="00DC6C53" w:rsidRPr="00A354CD" w:rsidRDefault="00DC6C53" w:rsidP="00485183">
            <w:pPr>
              <w:ind w:left="-108"/>
              <w:jc w:val="both"/>
              <w:rPr>
                <w:rFonts w:eastAsia="Calibri"/>
              </w:rPr>
            </w:pPr>
            <w:proofErr w:type="spellStart"/>
            <w:r>
              <w:rPr>
                <w:rFonts w:eastAsia="Calibri"/>
              </w:rPr>
              <w:t>Витрата</w:t>
            </w:r>
            <w:proofErr w:type="spellEnd"/>
            <w:r>
              <w:rPr>
                <w:rFonts w:eastAsia="Calibri"/>
              </w:rPr>
              <w:t xml:space="preserve"> </w:t>
            </w:r>
            <w:proofErr w:type="spellStart"/>
            <w:r>
              <w:rPr>
                <w:rFonts w:eastAsia="Calibri"/>
              </w:rPr>
              <w:t>палива</w:t>
            </w:r>
            <w:proofErr w:type="spellEnd"/>
            <w:r>
              <w:rPr>
                <w:rFonts w:eastAsia="Calibri"/>
              </w:rPr>
              <w:t xml:space="preserve">, л/100 </w:t>
            </w:r>
            <w:proofErr w:type="gramStart"/>
            <w:r>
              <w:rPr>
                <w:rFonts w:eastAsia="Calibri"/>
              </w:rPr>
              <w:t>км</w:t>
            </w:r>
            <w:proofErr w:type="gramEnd"/>
            <w:r>
              <w:rPr>
                <w:rFonts w:eastAsia="Calibri"/>
                <w:lang w:val="en-US"/>
              </w:rPr>
              <w:t>NEDC</w:t>
            </w:r>
            <w:r w:rsidRPr="00AA2D79">
              <w:rPr>
                <w:rFonts w:eastAsia="Calibri"/>
              </w:rPr>
              <w:t xml:space="preserve"> (не </w:t>
            </w:r>
            <w:proofErr w:type="spellStart"/>
            <w:r w:rsidRPr="00AA2D79">
              <w:rPr>
                <w:rFonts w:eastAsia="Calibri"/>
              </w:rPr>
              <w:t>більше</w:t>
            </w:r>
            <w:proofErr w:type="spellEnd"/>
            <w:r w:rsidRPr="00AA2D79">
              <w:rPr>
                <w:rFonts w:eastAsia="Calibri"/>
              </w:rPr>
              <w:t>)</w:t>
            </w:r>
            <w:r w:rsidRPr="00A354CD">
              <w:rPr>
                <w:rFonts w:eastAsia="Calibri"/>
              </w:rPr>
              <w:t>/</w:t>
            </w:r>
          </w:p>
          <w:p w:rsidR="00DC6C53" w:rsidRPr="00A354CD" w:rsidRDefault="00DC6C53" w:rsidP="00485183">
            <w:pPr>
              <w:ind w:left="-108"/>
              <w:jc w:val="both"/>
              <w:rPr>
                <w:rFonts w:eastAsia="Calibri"/>
              </w:rPr>
            </w:pPr>
          </w:p>
        </w:tc>
        <w:tc>
          <w:tcPr>
            <w:tcW w:w="3543" w:type="dxa"/>
            <w:shd w:val="clear" w:color="auto" w:fill="FFFFFF" w:themeFill="background1"/>
            <w:vAlign w:val="center"/>
          </w:tcPr>
          <w:p w:rsidR="00DC6C53" w:rsidRPr="00AA2D79" w:rsidRDefault="00DC6C53" w:rsidP="00485183">
            <w:pPr>
              <w:jc w:val="center"/>
            </w:pPr>
            <w:r>
              <w:t>11,8</w:t>
            </w:r>
          </w:p>
        </w:tc>
      </w:tr>
      <w:tr w:rsidR="00DC6C53" w:rsidRPr="00AA2D79" w:rsidTr="00485183">
        <w:trPr>
          <w:cantSplit/>
        </w:trPr>
        <w:tc>
          <w:tcPr>
            <w:tcW w:w="9668" w:type="dxa"/>
            <w:gridSpan w:val="2"/>
            <w:shd w:val="clear" w:color="auto" w:fill="D9D9D9" w:themeFill="background1" w:themeFillShade="D9"/>
          </w:tcPr>
          <w:p w:rsidR="00DC6C53" w:rsidRPr="00AA2D79" w:rsidRDefault="00DC6C53" w:rsidP="00485183">
            <w:pPr>
              <w:jc w:val="center"/>
            </w:pPr>
            <w:r w:rsidRPr="00AA2D79">
              <w:t xml:space="preserve">ГАЛЬМА ТА </w:t>
            </w:r>
            <w:proofErr w:type="gramStart"/>
            <w:r w:rsidRPr="00AA2D79">
              <w:t>П</w:t>
            </w:r>
            <w:proofErr w:type="gramEnd"/>
            <w:r w:rsidRPr="00AA2D79">
              <w:t>ІДВІСКА</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Передні</w:t>
            </w:r>
            <w:proofErr w:type="spellEnd"/>
            <w:r w:rsidRPr="00AA2D79">
              <w:t xml:space="preserve"> </w:t>
            </w:r>
            <w:proofErr w:type="spellStart"/>
            <w:r w:rsidRPr="00AA2D79">
              <w:t>гальма</w:t>
            </w:r>
            <w:proofErr w:type="spellEnd"/>
            <w:r w:rsidRPr="00AA2D79">
              <w:t xml:space="preserve"> </w:t>
            </w:r>
            <w:proofErr w:type="spellStart"/>
            <w:r w:rsidRPr="00AA2D79">
              <w:t>або</w:t>
            </w:r>
            <w:proofErr w:type="spellEnd"/>
            <w:r w:rsidRPr="00AA2D79">
              <w:t xml:space="preserve"> </w:t>
            </w:r>
            <w:proofErr w:type="spellStart"/>
            <w:r w:rsidRPr="00AA2D79">
              <w:t>еквівалент</w:t>
            </w:r>
            <w:proofErr w:type="spellEnd"/>
            <w:r w:rsidRPr="00AA2D79">
              <w:t xml:space="preserve"> </w:t>
            </w:r>
          </w:p>
        </w:tc>
        <w:tc>
          <w:tcPr>
            <w:tcW w:w="3543" w:type="dxa"/>
            <w:shd w:val="clear" w:color="auto" w:fill="auto"/>
          </w:tcPr>
          <w:p w:rsidR="00DC6C53" w:rsidRPr="00AA2D79" w:rsidRDefault="00DC6C53" w:rsidP="00485183">
            <w:pPr>
              <w:jc w:val="center"/>
            </w:pPr>
            <w:proofErr w:type="spellStart"/>
            <w:r>
              <w:t>Дискові</w:t>
            </w:r>
            <w:proofErr w:type="spellEnd"/>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Задні</w:t>
            </w:r>
            <w:proofErr w:type="spellEnd"/>
            <w:r w:rsidRPr="00AA2D79">
              <w:t xml:space="preserve"> </w:t>
            </w:r>
            <w:proofErr w:type="spellStart"/>
            <w:r w:rsidRPr="00AA2D79">
              <w:t>гальма</w:t>
            </w:r>
            <w:proofErr w:type="spellEnd"/>
          </w:p>
        </w:tc>
        <w:tc>
          <w:tcPr>
            <w:tcW w:w="3543" w:type="dxa"/>
            <w:shd w:val="clear" w:color="auto" w:fill="FFFFFF" w:themeFill="background1"/>
          </w:tcPr>
          <w:p w:rsidR="00DC6C53" w:rsidRPr="009604E3" w:rsidRDefault="00DC6C53" w:rsidP="00485183">
            <w:pPr>
              <w:jc w:val="center"/>
            </w:pPr>
            <w:proofErr w:type="spellStart"/>
            <w:r>
              <w:t>Дискові</w:t>
            </w:r>
            <w:proofErr w:type="spellEnd"/>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781B96">
              <w:t>Гальмівна</w:t>
            </w:r>
            <w:proofErr w:type="spellEnd"/>
            <w:r w:rsidRPr="00781B96">
              <w:t xml:space="preserve"> система</w:t>
            </w:r>
          </w:p>
        </w:tc>
        <w:tc>
          <w:tcPr>
            <w:tcW w:w="3543" w:type="dxa"/>
            <w:shd w:val="clear" w:color="auto" w:fill="FFFFFF" w:themeFill="background1"/>
          </w:tcPr>
          <w:p w:rsidR="00DC6C53" w:rsidRPr="00AA2D79" w:rsidRDefault="00DC6C53" w:rsidP="00485183">
            <w:pPr>
              <w:jc w:val="center"/>
            </w:pPr>
            <w:proofErr w:type="spellStart"/>
            <w:r>
              <w:t>Гідравлічна</w:t>
            </w:r>
            <w:proofErr w:type="spellEnd"/>
          </w:p>
        </w:tc>
      </w:tr>
      <w:tr w:rsidR="00DC6C53" w:rsidRPr="00AA2D79" w:rsidTr="00485183">
        <w:trPr>
          <w:cantSplit/>
        </w:trPr>
        <w:tc>
          <w:tcPr>
            <w:tcW w:w="6125" w:type="dxa"/>
            <w:shd w:val="clear" w:color="auto" w:fill="auto"/>
          </w:tcPr>
          <w:p w:rsidR="00DC6C53" w:rsidRPr="00781B96" w:rsidRDefault="00DC6C53" w:rsidP="00485183">
            <w:pPr>
              <w:ind w:left="-108"/>
              <w:jc w:val="both"/>
            </w:pPr>
            <w:proofErr w:type="spellStart"/>
            <w:r w:rsidRPr="00781B96">
              <w:t>Рульове</w:t>
            </w:r>
            <w:proofErr w:type="spellEnd"/>
            <w:r w:rsidRPr="00781B96">
              <w:t xml:space="preserve"> </w:t>
            </w:r>
            <w:proofErr w:type="spellStart"/>
            <w:r w:rsidRPr="00781B96">
              <w:t>керування</w:t>
            </w:r>
            <w:proofErr w:type="spellEnd"/>
          </w:p>
        </w:tc>
        <w:tc>
          <w:tcPr>
            <w:tcW w:w="3543" w:type="dxa"/>
            <w:shd w:val="clear" w:color="auto" w:fill="FFFFFF" w:themeFill="background1"/>
          </w:tcPr>
          <w:p w:rsidR="00DC6C53" w:rsidRPr="00781B96" w:rsidRDefault="00DC6C53" w:rsidP="00485183">
            <w:pPr>
              <w:jc w:val="center"/>
            </w:pPr>
            <w:proofErr w:type="spellStart"/>
            <w:r>
              <w:t>з</w:t>
            </w:r>
            <w:proofErr w:type="spellEnd"/>
            <w:r>
              <w:t xml:space="preserve"> </w:t>
            </w:r>
            <w:proofErr w:type="spellStart"/>
            <w:r>
              <w:t>електропідсилювачем</w:t>
            </w:r>
            <w:proofErr w:type="spellEnd"/>
          </w:p>
        </w:tc>
      </w:tr>
      <w:tr w:rsidR="00DC6C53" w:rsidRPr="00AA2D79" w:rsidTr="00485183">
        <w:trPr>
          <w:cantSplit/>
        </w:trPr>
        <w:tc>
          <w:tcPr>
            <w:tcW w:w="6125" w:type="dxa"/>
            <w:shd w:val="clear" w:color="auto" w:fill="auto"/>
          </w:tcPr>
          <w:p w:rsidR="00DC6C53" w:rsidRPr="00781B96" w:rsidRDefault="00DC6C53" w:rsidP="00485183">
            <w:pPr>
              <w:ind w:left="-108"/>
              <w:jc w:val="both"/>
            </w:pPr>
            <w:proofErr w:type="spellStart"/>
            <w:r w:rsidRPr="00781B96">
              <w:t>Передня</w:t>
            </w:r>
            <w:proofErr w:type="spellEnd"/>
            <w:r w:rsidRPr="00781B96">
              <w:t xml:space="preserve"> </w:t>
            </w:r>
            <w:proofErr w:type="spellStart"/>
            <w:r w:rsidRPr="00781B96">
              <w:t>вісь</w:t>
            </w:r>
            <w:proofErr w:type="spellEnd"/>
          </w:p>
        </w:tc>
        <w:tc>
          <w:tcPr>
            <w:tcW w:w="3543" w:type="dxa"/>
            <w:shd w:val="clear" w:color="auto" w:fill="FFFFFF" w:themeFill="background1"/>
          </w:tcPr>
          <w:p w:rsidR="00DC6C53" w:rsidRPr="00781B96" w:rsidRDefault="00DC6C53" w:rsidP="00485183">
            <w:pPr>
              <w:jc w:val="center"/>
            </w:pPr>
            <w:proofErr w:type="spellStart"/>
            <w:r>
              <w:rPr>
                <w:rFonts w:ascii="HyundaiSansTextRegular" w:hAnsi="HyundaiSansTextRegular"/>
                <w:color w:val="000000"/>
                <w:sz w:val="21"/>
                <w:szCs w:val="21"/>
                <w:shd w:val="clear" w:color="auto" w:fill="FFFFFF"/>
              </w:rPr>
              <w:t>Незалежна</w:t>
            </w:r>
            <w:proofErr w:type="spellEnd"/>
            <w:r>
              <w:rPr>
                <w:rFonts w:ascii="HyundaiSansTextRegular" w:hAnsi="HyundaiSansTextRegular"/>
                <w:color w:val="000000"/>
                <w:sz w:val="21"/>
                <w:szCs w:val="21"/>
                <w:shd w:val="clear" w:color="auto" w:fill="FFFFFF"/>
              </w:rPr>
              <w:t xml:space="preserve"> типу </w:t>
            </w:r>
            <w:proofErr w:type="spellStart"/>
            <w:r>
              <w:rPr>
                <w:rFonts w:ascii="HyundaiSansTextRegular" w:hAnsi="HyundaiSansTextRegular"/>
                <w:color w:val="000000"/>
                <w:sz w:val="21"/>
                <w:szCs w:val="21"/>
                <w:shd w:val="clear" w:color="auto" w:fill="FFFFFF"/>
              </w:rPr>
              <w:t>McPherson</w:t>
            </w:r>
            <w:proofErr w:type="spellEnd"/>
          </w:p>
        </w:tc>
      </w:tr>
      <w:tr w:rsidR="00DC6C53" w:rsidRPr="00AA2D79" w:rsidTr="00485183">
        <w:trPr>
          <w:cantSplit/>
        </w:trPr>
        <w:tc>
          <w:tcPr>
            <w:tcW w:w="6125" w:type="dxa"/>
            <w:shd w:val="clear" w:color="auto" w:fill="auto"/>
          </w:tcPr>
          <w:p w:rsidR="00DC6C53" w:rsidRPr="00781B96" w:rsidRDefault="00DC6C53" w:rsidP="00485183">
            <w:pPr>
              <w:ind w:left="-108"/>
              <w:jc w:val="both"/>
            </w:pPr>
            <w:proofErr w:type="spellStart"/>
            <w:r w:rsidRPr="00781B96">
              <w:t>Задня</w:t>
            </w:r>
            <w:proofErr w:type="spellEnd"/>
            <w:r w:rsidRPr="00781B96">
              <w:t xml:space="preserve"> </w:t>
            </w:r>
            <w:proofErr w:type="spellStart"/>
            <w:r w:rsidRPr="00781B96">
              <w:t>вісь</w:t>
            </w:r>
            <w:proofErr w:type="spellEnd"/>
          </w:p>
        </w:tc>
        <w:tc>
          <w:tcPr>
            <w:tcW w:w="3543" w:type="dxa"/>
            <w:shd w:val="clear" w:color="auto" w:fill="FFFFFF" w:themeFill="background1"/>
          </w:tcPr>
          <w:p w:rsidR="00DC6C53" w:rsidRPr="00781B96" w:rsidRDefault="00DC6C53" w:rsidP="00485183">
            <w:pPr>
              <w:jc w:val="center"/>
            </w:pPr>
            <w:proofErr w:type="spellStart"/>
            <w:r>
              <w:rPr>
                <w:rFonts w:ascii="HyundaiSansTextRegular" w:hAnsi="HyundaiSansTextRegular"/>
                <w:color w:val="000000"/>
                <w:sz w:val="21"/>
                <w:szCs w:val="21"/>
                <w:shd w:val="clear" w:color="auto" w:fill="FFFFFF"/>
              </w:rPr>
              <w:t>Незалежна</w:t>
            </w:r>
            <w:proofErr w:type="spellEnd"/>
            <w:r>
              <w:rPr>
                <w:rFonts w:ascii="HyundaiSansTextRegular" w:hAnsi="HyundaiSansTextRegular"/>
                <w:color w:val="000000"/>
                <w:sz w:val="21"/>
                <w:szCs w:val="21"/>
                <w:shd w:val="clear" w:color="auto" w:fill="FFFFFF"/>
              </w:rPr>
              <w:t xml:space="preserve"> </w:t>
            </w:r>
            <w:proofErr w:type="spellStart"/>
            <w:r>
              <w:rPr>
                <w:rFonts w:ascii="HyundaiSansTextRegular" w:hAnsi="HyundaiSansTextRegular"/>
                <w:color w:val="000000"/>
                <w:sz w:val="21"/>
                <w:szCs w:val="21"/>
                <w:shd w:val="clear" w:color="auto" w:fill="FFFFFF"/>
              </w:rPr>
              <w:t>багатоважільна</w:t>
            </w:r>
            <w:proofErr w:type="spellEnd"/>
            <w:r>
              <w:rPr>
                <w:rFonts w:ascii="HyundaiSansTextRegular" w:hAnsi="HyundaiSansTextRegular"/>
                <w:color w:val="000000"/>
                <w:sz w:val="21"/>
                <w:szCs w:val="21"/>
                <w:shd w:val="clear" w:color="auto" w:fill="FFFFFF"/>
              </w:rPr>
              <w:t xml:space="preserve"> типу "</w:t>
            </w:r>
            <w:proofErr w:type="spellStart"/>
            <w:r>
              <w:rPr>
                <w:rFonts w:ascii="HyundaiSansTextRegular" w:hAnsi="HyundaiSansTextRegular"/>
                <w:color w:val="000000"/>
                <w:sz w:val="21"/>
                <w:szCs w:val="21"/>
                <w:shd w:val="clear" w:color="auto" w:fill="FFFFFF"/>
              </w:rPr>
              <w:t>MultiLink</w:t>
            </w:r>
            <w:proofErr w:type="spellEnd"/>
            <w:r>
              <w:rPr>
                <w:rFonts w:ascii="HyundaiSansTextRegular" w:hAnsi="HyundaiSansTextRegular"/>
                <w:color w:val="000000"/>
                <w:sz w:val="21"/>
                <w:szCs w:val="21"/>
                <w:shd w:val="clear" w:color="auto" w:fill="FFFFFF"/>
              </w:rPr>
              <w:t>"</w:t>
            </w:r>
          </w:p>
        </w:tc>
      </w:tr>
      <w:tr w:rsidR="00DC6C53" w:rsidRPr="00AA2D79" w:rsidTr="00485183">
        <w:trPr>
          <w:cantSplit/>
        </w:trPr>
        <w:tc>
          <w:tcPr>
            <w:tcW w:w="9668" w:type="dxa"/>
            <w:gridSpan w:val="2"/>
            <w:shd w:val="clear" w:color="auto" w:fill="D9D9D9" w:themeFill="background1" w:themeFillShade="D9"/>
          </w:tcPr>
          <w:p w:rsidR="00DC6C53" w:rsidRPr="00AA2D79" w:rsidRDefault="00DC6C53" w:rsidP="00485183">
            <w:pPr>
              <w:jc w:val="center"/>
            </w:pPr>
            <w:r w:rsidRPr="00AA2D79">
              <w:t>ДИСКИ, КОЛЕСА, ШИНИ</w:t>
            </w:r>
          </w:p>
        </w:tc>
      </w:tr>
      <w:tr w:rsidR="00DC6C53" w:rsidRPr="00AA2D79" w:rsidTr="00485183">
        <w:trPr>
          <w:cantSplit/>
          <w:trHeight w:val="130"/>
        </w:trPr>
        <w:tc>
          <w:tcPr>
            <w:tcW w:w="6125" w:type="dxa"/>
            <w:shd w:val="clear" w:color="auto" w:fill="auto"/>
          </w:tcPr>
          <w:p w:rsidR="00DC6C53" w:rsidRPr="00AA2D79" w:rsidRDefault="00DC6C53" w:rsidP="00485183">
            <w:pPr>
              <w:ind w:left="-108"/>
              <w:jc w:val="both"/>
            </w:pPr>
            <w:r>
              <w:t xml:space="preserve">Колеса та </w:t>
            </w:r>
            <w:proofErr w:type="spellStart"/>
            <w:r>
              <w:t>шини</w:t>
            </w:r>
            <w:proofErr w:type="spellEnd"/>
            <w:r>
              <w:t xml:space="preserve"> (</w:t>
            </w:r>
            <w:proofErr w:type="spellStart"/>
            <w:r>
              <w:t>базові</w:t>
            </w:r>
            <w:proofErr w:type="spellEnd"/>
            <w:r>
              <w:t xml:space="preserve">, </w:t>
            </w:r>
            <w:proofErr w:type="spellStart"/>
            <w:r>
              <w:t>залежно</w:t>
            </w:r>
            <w:proofErr w:type="spellEnd"/>
            <w:r>
              <w:t xml:space="preserve"> </w:t>
            </w:r>
            <w:proofErr w:type="spellStart"/>
            <w:r>
              <w:t>від</w:t>
            </w:r>
            <w:proofErr w:type="spellEnd"/>
            <w:r>
              <w:t xml:space="preserve"> </w:t>
            </w:r>
            <w:proofErr w:type="spellStart"/>
            <w:r>
              <w:t>комплектації</w:t>
            </w:r>
            <w:proofErr w:type="spellEnd"/>
            <w:r>
              <w:t>)</w:t>
            </w:r>
          </w:p>
        </w:tc>
        <w:tc>
          <w:tcPr>
            <w:tcW w:w="3543" w:type="dxa"/>
            <w:shd w:val="clear" w:color="auto" w:fill="FFFFFF" w:themeFill="background1"/>
          </w:tcPr>
          <w:p w:rsidR="00DC6C53" w:rsidRPr="0025412E" w:rsidRDefault="00DC6C53" w:rsidP="00485183">
            <w:pPr>
              <w:jc w:val="center"/>
            </w:pPr>
            <w:proofErr w:type="spellStart"/>
            <w:proofErr w:type="gramStart"/>
            <w:r>
              <w:t>Лит</w:t>
            </w:r>
            <w:proofErr w:type="gramEnd"/>
            <w:r>
              <w:t>і</w:t>
            </w:r>
            <w:proofErr w:type="spellEnd"/>
            <w:r>
              <w:t xml:space="preserve"> диски та резина </w:t>
            </w:r>
            <w:proofErr w:type="spellStart"/>
            <w:r>
              <w:rPr>
                <w:lang w:val="en-US"/>
              </w:rPr>
              <w:t>Nexen</w:t>
            </w:r>
            <w:proofErr w:type="spellEnd"/>
          </w:p>
        </w:tc>
      </w:tr>
      <w:tr w:rsidR="00DC6C53" w:rsidRPr="00AA2D79" w:rsidTr="00485183">
        <w:trPr>
          <w:cantSplit/>
        </w:trPr>
        <w:tc>
          <w:tcPr>
            <w:tcW w:w="6125" w:type="dxa"/>
            <w:shd w:val="clear" w:color="auto" w:fill="auto"/>
          </w:tcPr>
          <w:p w:rsidR="00DC6C53" w:rsidRPr="00AA2D79" w:rsidRDefault="00DC6C53" w:rsidP="00485183">
            <w:pPr>
              <w:ind w:left="-108"/>
              <w:jc w:val="both"/>
            </w:pPr>
            <w:r w:rsidRPr="00AA2D79">
              <w:t xml:space="preserve">Диски </w:t>
            </w:r>
          </w:p>
        </w:tc>
        <w:tc>
          <w:tcPr>
            <w:tcW w:w="3543" w:type="dxa"/>
            <w:shd w:val="clear" w:color="auto" w:fill="auto"/>
          </w:tcPr>
          <w:p w:rsidR="00DC6C53" w:rsidRPr="0025412E" w:rsidRDefault="00DC6C53" w:rsidP="00485183">
            <w:pPr>
              <w:jc w:val="center"/>
              <w:rPr>
                <w:lang w:val="en-US"/>
              </w:rPr>
            </w:pPr>
            <w:r>
              <w:rPr>
                <w:lang w:val="en-US"/>
              </w:rPr>
              <w:t>R17</w:t>
            </w:r>
          </w:p>
        </w:tc>
      </w:tr>
      <w:tr w:rsidR="00DC6C53" w:rsidRPr="00AA2D79" w:rsidTr="00485183">
        <w:trPr>
          <w:cantSplit/>
        </w:trPr>
        <w:tc>
          <w:tcPr>
            <w:tcW w:w="9668" w:type="dxa"/>
            <w:gridSpan w:val="2"/>
            <w:shd w:val="clear" w:color="auto" w:fill="D9D9D9" w:themeFill="background1" w:themeFillShade="D9"/>
          </w:tcPr>
          <w:p w:rsidR="00DC6C53" w:rsidRPr="00AA2D79" w:rsidRDefault="00DC6C53" w:rsidP="00485183">
            <w:pPr>
              <w:jc w:val="center"/>
            </w:pPr>
            <w:r w:rsidRPr="00AA2D79">
              <w:t>ВАГОВІ ПОКАЗНИКИ</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t>Mін</w:t>
            </w:r>
            <w:proofErr w:type="spellEnd"/>
            <w:r>
              <w:t xml:space="preserve">. </w:t>
            </w:r>
            <w:proofErr w:type="spellStart"/>
            <w:r>
              <w:t>споряджена</w:t>
            </w:r>
            <w:proofErr w:type="spellEnd"/>
            <w:r>
              <w:t xml:space="preserve"> </w:t>
            </w:r>
            <w:proofErr w:type="spellStart"/>
            <w:r>
              <w:t>маса</w:t>
            </w:r>
            <w:proofErr w:type="gramStart"/>
            <w:r>
              <w:t>,</w:t>
            </w:r>
            <w:r w:rsidRPr="00CD1A34">
              <w:t>к</w:t>
            </w:r>
            <w:proofErr w:type="gramEnd"/>
            <w:r w:rsidRPr="00CD1A34">
              <w:t>г</w:t>
            </w:r>
            <w:proofErr w:type="spellEnd"/>
          </w:p>
        </w:tc>
        <w:tc>
          <w:tcPr>
            <w:tcW w:w="3543" w:type="dxa"/>
            <w:shd w:val="clear" w:color="auto" w:fill="FFFFFF" w:themeFill="background1"/>
          </w:tcPr>
          <w:p w:rsidR="00DC6C53" w:rsidRPr="00AA2D79" w:rsidRDefault="00DC6C53" w:rsidP="00485183">
            <w:pPr>
              <w:jc w:val="center"/>
            </w:pPr>
            <w:r>
              <w:rPr>
                <w:rFonts w:ascii="HyundaiSansTextRegular" w:hAnsi="HyundaiSansTextRegular"/>
                <w:color w:val="000000"/>
                <w:sz w:val="21"/>
                <w:szCs w:val="21"/>
                <w:shd w:val="clear" w:color="auto" w:fill="FFFFFF"/>
              </w:rPr>
              <w:t>1598</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CD1A34">
              <w:t>Вантажопідйомність</w:t>
            </w:r>
            <w:proofErr w:type="spellEnd"/>
            <w:r w:rsidRPr="00CD1A34">
              <w:t xml:space="preserve"> (</w:t>
            </w:r>
            <w:proofErr w:type="spellStart"/>
            <w:r w:rsidRPr="00CD1A34">
              <w:t>включно</w:t>
            </w:r>
            <w:proofErr w:type="spellEnd"/>
            <w:r w:rsidRPr="00CD1A34">
              <w:t xml:space="preserve"> </w:t>
            </w:r>
            <w:proofErr w:type="spellStart"/>
            <w:r w:rsidRPr="00CD1A34">
              <w:t>з</w:t>
            </w:r>
            <w:proofErr w:type="spellEnd"/>
            <w:r w:rsidRPr="00CD1A34">
              <w:t xml:space="preserve"> </w:t>
            </w:r>
            <w:proofErr w:type="spellStart"/>
            <w:r w:rsidRPr="00CD1A34">
              <w:t>водієм</w:t>
            </w:r>
            <w:proofErr w:type="spellEnd"/>
            <w:r w:rsidRPr="00CD1A34">
              <w:t>) (</w:t>
            </w:r>
            <w:proofErr w:type="spellStart"/>
            <w:r w:rsidRPr="00CD1A34">
              <w:t>залежить</w:t>
            </w:r>
            <w:proofErr w:type="spellEnd"/>
            <w:r w:rsidRPr="00CD1A34">
              <w:t xml:space="preserve"> </w:t>
            </w:r>
            <w:proofErr w:type="spellStart"/>
            <w:r w:rsidRPr="00CD1A34">
              <w:t>від</w:t>
            </w:r>
            <w:proofErr w:type="spellEnd"/>
            <w:r w:rsidRPr="00CD1A34">
              <w:t xml:space="preserve"> </w:t>
            </w:r>
            <w:proofErr w:type="spellStart"/>
            <w:r w:rsidRPr="00CD1A34">
              <w:t>комплектації</w:t>
            </w:r>
            <w:proofErr w:type="spellEnd"/>
            <w:r w:rsidRPr="00CD1A34">
              <w:t>), кг</w:t>
            </w:r>
          </w:p>
        </w:tc>
        <w:tc>
          <w:tcPr>
            <w:tcW w:w="3543" w:type="dxa"/>
            <w:shd w:val="clear" w:color="auto" w:fill="FFFFFF" w:themeFill="background1"/>
          </w:tcPr>
          <w:p w:rsidR="00DC6C53" w:rsidRPr="00104950" w:rsidRDefault="00DC6C53" w:rsidP="00485183">
            <w:pPr>
              <w:jc w:val="center"/>
            </w:pPr>
            <w:r>
              <w:t>510-620</w:t>
            </w:r>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CD1A34">
              <w:t>Повна</w:t>
            </w:r>
            <w:proofErr w:type="spellEnd"/>
            <w:r w:rsidRPr="00CD1A34">
              <w:t xml:space="preserve"> </w:t>
            </w:r>
            <w:proofErr w:type="spellStart"/>
            <w:r w:rsidRPr="00CD1A34">
              <w:t>маса</w:t>
            </w:r>
            <w:proofErr w:type="spellEnd"/>
            <w:r w:rsidRPr="00CD1A34">
              <w:t>, кг</w:t>
            </w:r>
          </w:p>
        </w:tc>
        <w:tc>
          <w:tcPr>
            <w:tcW w:w="3543" w:type="dxa"/>
            <w:shd w:val="clear" w:color="auto" w:fill="FFFFFF" w:themeFill="background1"/>
          </w:tcPr>
          <w:p w:rsidR="00DC6C53" w:rsidRPr="00AA2D79" w:rsidRDefault="00DC6C53" w:rsidP="00485183">
            <w:pPr>
              <w:jc w:val="center"/>
            </w:pPr>
            <w:r>
              <w:rPr>
                <w:rFonts w:ascii="HyundaiSansTextRegular" w:hAnsi="HyundaiSansTextRegular"/>
                <w:color w:val="000000"/>
                <w:sz w:val="21"/>
                <w:szCs w:val="21"/>
                <w:shd w:val="clear" w:color="auto" w:fill="FFFFFF"/>
              </w:rPr>
              <w:t>2140</w:t>
            </w:r>
          </w:p>
        </w:tc>
      </w:tr>
      <w:tr w:rsidR="00DC6C53" w:rsidRPr="00AA2D79" w:rsidTr="00485183">
        <w:trPr>
          <w:cantSplit/>
        </w:trPr>
        <w:tc>
          <w:tcPr>
            <w:tcW w:w="9668" w:type="dxa"/>
            <w:gridSpan w:val="2"/>
            <w:shd w:val="clear" w:color="auto" w:fill="D9D9D9"/>
          </w:tcPr>
          <w:p w:rsidR="00DC6C53" w:rsidRPr="00AA2D79" w:rsidRDefault="00DC6C53" w:rsidP="00485183">
            <w:pPr>
              <w:jc w:val="center"/>
            </w:pPr>
            <w:r w:rsidRPr="00AA2D79">
              <w:rPr>
                <w:rFonts w:ascii="Times" w:hAnsi="Times"/>
                <w:color w:val="000000"/>
                <w:sz w:val="27"/>
                <w:szCs w:val="27"/>
              </w:rPr>
              <w:t>ОБЛАДНАННЯ ТА КОМПЛЕКТАЦІЯ</w:t>
            </w:r>
            <w:r>
              <w:rPr>
                <w:rFonts w:ascii="Times" w:hAnsi="Times"/>
                <w:color w:val="000000"/>
                <w:sz w:val="27"/>
                <w:szCs w:val="27"/>
              </w:rPr>
              <w:t xml:space="preserve">, </w:t>
            </w:r>
            <w:r w:rsidRPr="00AA2D79">
              <w:t>ДОДАТКОВЕ ОБЛАДНАННЯ АВТОМОБІЛЯ</w:t>
            </w:r>
          </w:p>
        </w:tc>
      </w:tr>
      <w:tr w:rsidR="00DC6C53" w:rsidRPr="00AA2D79" w:rsidTr="00485183">
        <w:trPr>
          <w:cantSplit/>
        </w:trPr>
        <w:tc>
          <w:tcPr>
            <w:tcW w:w="6125" w:type="dxa"/>
            <w:shd w:val="clear" w:color="auto" w:fill="auto"/>
          </w:tcPr>
          <w:p w:rsidR="00DC6C53" w:rsidRPr="000B3A3D" w:rsidRDefault="00DC6C53" w:rsidP="00485183">
            <w:pPr>
              <w:ind w:left="-108"/>
              <w:jc w:val="both"/>
            </w:pPr>
            <w:proofErr w:type="spellStart"/>
            <w:r w:rsidRPr="000B3A3D">
              <w:rPr>
                <w:sz w:val="22"/>
                <w:szCs w:val="22"/>
              </w:rPr>
              <w:t>Фронтальні</w:t>
            </w:r>
            <w:proofErr w:type="spellEnd"/>
            <w:r w:rsidRPr="000B3A3D">
              <w:rPr>
                <w:sz w:val="22"/>
                <w:szCs w:val="22"/>
              </w:rPr>
              <w:t xml:space="preserve"> та </w:t>
            </w:r>
            <w:proofErr w:type="spellStart"/>
            <w:r w:rsidRPr="000B3A3D">
              <w:rPr>
                <w:sz w:val="22"/>
                <w:szCs w:val="22"/>
              </w:rPr>
              <w:t>бокові</w:t>
            </w:r>
            <w:proofErr w:type="spellEnd"/>
            <w:r w:rsidRPr="000B3A3D">
              <w:rPr>
                <w:sz w:val="22"/>
                <w:szCs w:val="22"/>
              </w:rPr>
              <w:t xml:space="preserve"> подушки </w:t>
            </w:r>
            <w:proofErr w:type="spellStart"/>
            <w:r w:rsidRPr="000B3A3D">
              <w:rPr>
                <w:sz w:val="22"/>
                <w:szCs w:val="22"/>
              </w:rPr>
              <w:t>безпеки</w:t>
            </w:r>
            <w:proofErr w:type="spellEnd"/>
            <w:r w:rsidRPr="000B3A3D">
              <w:rPr>
                <w:sz w:val="22"/>
                <w:szCs w:val="22"/>
              </w:rPr>
              <w:t xml:space="preserve"> </w:t>
            </w:r>
            <w:proofErr w:type="spellStart"/>
            <w:r w:rsidRPr="000B3A3D">
              <w:rPr>
                <w:sz w:val="22"/>
                <w:szCs w:val="22"/>
              </w:rPr>
              <w:t>водія</w:t>
            </w:r>
            <w:proofErr w:type="spellEnd"/>
            <w:r w:rsidRPr="000B3A3D">
              <w:rPr>
                <w:sz w:val="22"/>
                <w:szCs w:val="22"/>
              </w:rPr>
              <w:t xml:space="preserve"> та </w:t>
            </w:r>
            <w:proofErr w:type="spellStart"/>
            <w:r w:rsidRPr="000B3A3D">
              <w:rPr>
                <w:sz w:val="22"/>
                <w:szCs w:val="22"/>
              </w:rPr>
              <w:t>переднього</w:t>
            </w:r>
            <w:proofErr w:type="spellEnd"/>
            <w:r w:rsidRPr="000B3A3D">
              <w:rPr>
                <w:sz w:val="22"/>
                <w:szCs w:val="22"/>
              </w:rPr>
              <w:t xml:space="preserve"> </w:t>
            </w:r>
            <w:proofErr w:type="spellStart"/>
            <w:r w:rsidRPr="000B3A3D">
              <w:rPr>
                <w:sz w:val="22"/>
                <w:szCs w:val="22"/>
              </w:rPr>
              <w:t>пасажира</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B3A3D" w:rsidRDefault="00DC6C53" w:rsidP="00485183">
            <w:pPr>
              <w:ind w:left="-108"/>
              <w:jc w:val="both"/>
            </w:pPr>
            <w:r w:rsidRPr="000B3A3D">
              <w:rPr>
                <w:sz w:val="22"/>
                <w:szCs w:val="22"/>
              </w:rPr>
              <w:t xml:space="preserve">Шторки </w:t>
            </w:r>
            <w:proofErr w:type="spellStart"/>
            <w:r w:rsidRPr="000B3A3D">
              <w:rPr>
                <w:sz w:val="22"/>
                <w:szCs w:val="22"/>
              </w:rPr>
              <w:t>безпеки</w:t>
            </w:r>
            <w:proofErr w:type="spellEnd"/>
            <w:r w:rsidRPr="000B3A3D">
              <w:rPr>
                <w:sz w:val="22"/>
                <w:szCs w:val="22"/>
              </w:rPr>
              <w:t xml:space="preserve"> для </w:t>
            </w:r>
            <w:proofErr w:type="spellStart"/>
            <w:r w:rsidRPr="000B3A3D">
              <w:rPr>
                <w:sz w:val="22"/>
                <w:szCs w:val="22"/>
              </w:rPr>
              <w:t>пасажирів</w:t>
            </w:r>
            <w:proofErr w:type="spellEnd"/>
            <w:r w:rsidRPr="000B3A3D">
              <w:rPr>
                <w:sz w:val="22"/>
                <w:szCs w:val="22"/>
              </w:rPr>
              <w:t xml:space="preserve"> </w:t>
            </w:r>
            <w:proofErr w:type="spellStart"/>
            <w:r w:rsidRPr="000B3A3D">
              <w:rPr>
                <w:sz w:val="22"/>
                <w:szCs w:val="22"/>
              </w:rPr>
              <w:t>передніх</w:t>
            </w:r>
            <w:proofErr w:type="spellEnd"/>
            <w:r w:rsidRPr="000B3A3D">
              <w:rPr>
                <w:sz w:val="22"/>
                <w:szCs w:val="22"/>
              </w:rPr>
              <w:t xml:space="preserve"> та </w:t>
            </w:r>
            <w:proofErr w:type="spellStart"/>
            <w:r w:rsidRPr="000B3A3D">
              <w:rPr>
                <w:sz w:val="22"/>
                <w:szCs w:val="22"/>
              </w:rPr>
              <w:t>задніх</w:t>
            </w:r>
            <w:proofErr w:type="spellEnd"/>
            <w:r w:rsidRPr="000B3A3D">
              <w:rPr>
                <w:sz w:val="22"/>
                <w:szCs w:val="22"/>
              </w:rPr>
              <w:t xml:space="preserve"> </w:t>
            </w:r>
            <w:proofErr w:type="spellStart"/>
            <w:r w:rsidRPr="000B3A3D">
              <w:rPr>
                <w:sz w:val="22"/>
                <w:szCs w:val="22"/>
              </w:rPr>
              <w:t>сидінь</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B3A3D" w:rsidRDefault="00DC6C53" w:rsidP="00485183">
            <w:pPr>
              <w:ind w:left="-108"/>
              <w:jc w:val="both"/>
            </w:pPr>
            <w:r w:rsidRPr="000B3A3D">
              <w:rPr>
                <w:sz w:val="22"/>
                <w:szCs w:val="22"/>
              </w:rPr>
              <w:t xml:space="preserve">Система </w:t>
            </w:r>
            <w:proofErr w:type="spellStart"/>
            <w:r w:rsidRPr="000B3A3D">
              <w:rPr>
                <w:sz w:val="22"/>
                <w:szCs w:val="22"/>
              </w:rPr>
              <w:t>електронної</w:t>
            </w:r>
            <w:proofErr w:type="spellEnd"/>
            <w:r w:rsidRPr="000B3A3D">
              <w:rPr>
                <w:sz w:val="22"/>
                <w:szCs w:val="22"/>
              </w:rPr>
              <w:t xml:space="preserve"> </w:t>
            </w:r>
            <w:proofErr w:type="spellStart"/>
            <w:r w:rsidRPr="000B3A3D">
              <w:rPr>
                <w:sz w:val="22"/>
                <w:szCs w:val="22"/>
              </w:rPr>
              <w:t>стабілізації</w:t>
            </w:r>
            <w:proofErr w:type="spellEnd"/>
            <w:r w:rsidRPr="000B3A3D">
              <w:rPr>
                <w:sz w:val="22"/>
                <w:szCs w:val="22"/>
              </w:rPr>
              <w:t xml:space="preserve"> </w:t>
            </w:r>
            <w:proofErr w:type="spellStart"/>
            <w:r w:rsidRPr="000B3A3D">
              <w:rPr>
                <w:sz w:val="22"/>
                <w:szCs w:val="22"/>
              </w:rPr>
              <w:t>автомобіля</w:t>
            </w:r>
            <w:proofErr w:type="spellEnd"/>
            <w:r w:rsidRPr="000B3A3D">
              <w:rPr>
                <w:sz w:val="22"/>
                <w:szCs w:val="22"/>
              </w:rPr>
              <w:t xml:space="preserve"> в </w:t>
            </w:r>
            <w:proofErr w:type="spellStart"/>
            <w:proofErr w:type="gramStart"/>
            <w:r w:rsidRPr="000B3A3D">
              <w:rPr>
                <w:sz w:val="22"/>
                <w:szCs w:val="22"/>
              </w:rPr>
              <w:t>рус</w:t>
            </w:r>
            <w:proofErr w:type="gramEnd"/>
            <w:r w:rsidRPr="000B3A3D">
              <w:rPr>
                <w:sz w:val="22"/>
                <w:szCs w:val="22"/>
              </w:rPr>
              <w:t>і</w:t>
            </w:r>
            <w:proofErr w:type="spellEnd"/>
            <w:r w:rsidRPr="000B3A3D">
              <w:rPr>
                <w:sz w:val="22"/>
                <w:szCs w:val="22"/>
              </w:rPr>
              <w:t xml:space="preserve"> (</w:t>
            </w:r>
            <w:proofErr w:type="spellStart"/>
            <w:r w:rsidRPr="000B3A3D">
              <w:rPr>
                <w:sz w:val="22"/>
                <w:szCs w:val="22"/>
              </w:rPr>
              <w:t>ElectronicStabilityControl</w:t>
            </w:r>
            <w:proofErr w:type="spellEnd"/>
            <w:r w:rsidRPr="000B3A3D">
              <w:rPr>
                <w:sz w:val="22"/>
                <w:szCs w:val="22"/>
              </w:rPr>
              <w:t>), ESC+ABS+DBC+HAC+TSA+MCB</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B3A3D" w:rsidRDefault="00DC6C53" w:rsidP="00485183">
            <w:pPr>
              <w:ind w:left="-108"/>
              <w:jc w:val="both"/>
            </w:pPr>
            <w:proofErr w:type="spellStart"/>
            <w:r w:rsidRPr="000B3A3D">
              <w:rPr>
                <w:sz w:val="22"/>
                <w:szCs w:val="22"/>
              </w:rPr>
              <w:t>Асистент</w:t>
            </w:r>
            <w:proofErr w:type="spellEnd"/>
            <w:r w:rsidRPr="000B3A3D">
              <w:rPr>
                <w:sz w:val="22"/>
                <w:szCs w:val="22"/>
              </w:rPr>
              <w:t xml:space="preserve"> </w:t>
            </w:r>
            <w:proofErr w:type="spellStart"/>
            <w:r w:rsidRPr="000B3A3D">
              <w:rPr>
                <w:sz w:val="22"/>
                <w:szCs w:val="22"/>
              </w:rPr>
              <w:t>попередження</w:t>
            </w:r>
            <w:proofErr w:type="spellEnd"/>
            <w:r w:rsidRPr="000B3A3D">
              <w:rPr>
                <w:sz w:val="22"/>
                <w:szCs w:val="22"/>
              </w:rPr>
              <w:t xml:space="preserve"> про </w:t>
            </w:r>
            <w:proofErr w:type="spellStart"/>
            <w:r w:rsidRPr="000B3A3D">
              <w:rPr>
                <w:sz w:val="22"/>
                <w:szCs w:val="22"/>
              </w:rPr>
              <w:t>виїзд</w:t>
            </w:r>
            <w:proofErr w:type="spellEnd"/>
            <w:r w:rsidRPr="000B3A3D">
              <w:rPr>
                <w:sz w:val="22"/>
                <w:szCs w:val="22"/>
              </w:rPr>
              <w:t xml:space="preserve"> </w:t>
            </w:r>
            <w:proofErr w:type="spellStart"/>
            <w:r w:rsidRPr="000B3A3D">
              <w:rPr>
                <w:sz w:val="22"/>
                <w:szCs w:val="22"/>
              </w:rPr>
              <w:t>з</w:t>
            </w:r>
            <w:proofErr w:type="spellEnd"/>
            <w:r w:rsidRPr="000B3A3D">
              <w:rPr>
                <w:sz w:val="22"/>
                <w:szCs w:val="22"/>
              </w:rPr>
              <w:t xml:space="preserve"> </w:t>
            </w:r>
            <w:proofErr w:type="spellStart"/>
            <w:r w:rsidRPr="000B3A3D">
              <w:rPr>
                <w:sz w:val="22"/>
                <w:szCs w:val="22"/>
              </w:rPr>
              <w:t>полоси</w:t>
            </w:r>
            <w:proofErr w:type="spellEnd"/>
            <w:r w:rsidRPr="000B3A3D">
              <w:rPr>
                <w:sz w:val="22"/>
                <w:szCs w:val="22"/>
              </w:rPr>
              <w:t xml:space="preserve"> </w:t>
            </w:r>
            <w:proofErr w:type="spellStart"/>
            <w:r w:rsidRPr="000B3A3D">
              <w:rPr>
                <w:sz w:val="22"/>
                <w:szCs w:val="22"/>
              </w:rPr>
              <w:t>руху</w:t>
            </w:r>
            <w:proofErr w:type="spellEnd"/>
            <w:r w:rsidRPr="000B3A3D">
              <w:rPr>
                <w:sz w:val="22"/>
                <w:szCs w:val="22"/>
              </w:rPr>
              <w:t xml:space="preserve"> (</w:t>
            </w:r>
            <w:proofErr w:type="spellStart"/>
            <w:r w:rsidRPr="000B3A3D">
              <w:rPr>
                <w:sz w:val="22"/>
                <w:szCs w:val="22"/>
              </w:rPr>
              <w:t>LaneKeepingAssist</w:t>
            </w:r>
            <w:proofErr w:type="spellEnd"/>
            <w:r w:rsidRPr="000B3A3D">
              <w:rPr>
                <w:sz w:val="22"/>
                <w:szCs w:val="22"/>
              </w:rPr>
              <w:t>), LKA</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B3A3D" w:rsidRDefault="00DC6C53" w:rsidP="00485183">
            <w:pPr>
              <w:ind w:left="-108"/>
              <w:jc w:val="both"/>
            </w:pPr>
            <w:proofErr w:type="spellStart"/>
            <w:r w:rsidRPr="000B3A3D">
              <w:rPr>
                <w:sz w:val="22"/>
                <w:szCs w:val="22"/>
              </w:rPr>
              <w:t>Асистент</w:t>
            </w:r>
            <w:proofErr w:type="spellEnd"/>
            <w:r w:rsidRPr="000B3A3D">
              <w:rPr>
                <w:sz w:val="22"/>
                <w:szCs w:val="22"/>
              </w:rPr>
              <w:t xml:space="preserve"> </w:t>
            </w:r>
            <w:proofErr w:type="spellStart"/>
            <w:r w:rsidRPr="000B3A3D">
              <w:rPr>
                <w:sz w:val="22"/>
                <w:szCs w:val="22"/>
              </w:rPr>
              <w:t>утримання</w:t>
            </w:r>
            <w:proofErr w:type="spellEnd"/>
            <w:r w:rsidRPr="000B3A3D">
              <w:rPr>
                <w:sz w:val="22"/>
                <w:szCs w:val="22"/>
              </w:rPr>
              <w:t xml:space="preserve"> </w:t>
            </w:r>
            <w:proofErr w:type="spellStart"/>
            <w:r w:rsidRPr="000B3A3D">
              <w:rPr>
                <w:sz w:val="22"/>
                <w:szCs w:val="22"/>
              </w:rPr>
              <w:t>автомобіля</w:t>
            </w:r>
            <w:proofErr w:type="spellEnd"/>
            <w:r w:rsidRPr="000B3A3D">
              <w:rPr>
                <w:sz w:val="22"/>
                <w:szCs w:val="22"/>
              </w:rPr>
              <w:t xml:space="preserve"> </w:t>
            </w:r>
            <w:proofErr w:type="gramStart"/>
            <w:r w:rsidRPr="000B3A3D">
              <w:rPr>
                <w:sz w:val="22"/>
                <w:szCs w:val="22"/>
              </w:rPr>
              <w:t>в</w:t>
            </w:r>
            <w:proofErr w:type="gramEnd"/>
            <w:r w:rsidRPr="000B3A3D">
              <w:rPr>
                <w:sz w:val="22"/>
                <w:szCs w:val="22"/>
              </w:rPr>
              <w:t xml:space="preserve"> </w:t>
            </w:r>
            <w:proofErr w:type="spellStart"/>
            <w:r w:rsidRPr="000B3A3D">
              <w:rPr>
                <w:sz w:val="22"/>
                <w:szCs w:val="22"/>
              </w:rPr>
              <w:t>полосі</w:t>
            </w:r>
            <w:proofErr w:type="spellEnd"/>
            <w:r w:rsidRPr="000B3A3D">
              <w:rPr>
                <w:sz w:val="22"/>
                <w:szCs w:val="22"/>
              </w:rPr>
              <w:t xml:space="preserve"> </w:t>
            </w:r>
            <w:proofErr w:type="spellStart"/>
            <w:r w:rsidRPr="000B3A3D">
              <w:rPr>
                <w:sz w:val="22"/>
                <w:szCs w:val="22"/>
              </w:rPr>
              <w:t>руху</w:t>
            </w:r>
            <w:proofErr w:type="spellEnd"/>
            <w:r w:rsidRPr="000B3A3D">
              <w:rPr>
                <w:sz w:val="22"/>
                <w:szCs w:val="22"/>
              </w:rPr>
              <w:t xml:space="preserve"> (</w:t>
            </w:r>
            <w:proofErr w:type="spellStart"/>
            <w:r w:rsidRPr="000B3A3D">
              <w:rPr>
                <w:sz w:val="22"/>
                <w:szCs w:val="22"/>
              </w:rPr>
              <w:t>LaneFollowingAssist</w:t>
            </w:r>
            <w:proofErr w:type="spellEnd"/>
            <w:r w:rsidRPr="000B3A3D">
              <w:rPr>
                <w:sz w:val="22"/>
                <w:szCs w:val="22"/>
              </w:rPr>
              <w:t>), LFA</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B3A3D" w:rsidRDefault="00DC6C53" w:rsidP="00485183">
            <w:pPr>
              <w:ind w:left="-108"/>
              <w:jc w:val="both"/>
            </w:pPr>
            <w:proofErr w:type="spellStart"/>
            <w:r w:rsidRPr="000B3A3D">
              <w:rPr>
                <w:sz w:val="22"/>
                <w:szCs w:val="22"/>
              </w:rPr>
              <w:t>Асистент</w:t>
            </w:r>
            <w:proofErr w:type="spellEnd"/>
            <w:r w:rsidRPr="000B3A3D">
              <w:rPr>
                <w:sz w:val="22"/>
                <w:szCs w:val="22"/>
              </w:rPr>
              <w:t xml:space="preserve"> </w:t>
            </w:r>
            <w:proofErr w:type="spellStart"/>
            <w:r w:rsidRPr="000B3A3D">
              <w:rPr>
                <w:sz w:val="22"/>
                <w:szCs w:val="22"/>
              </w:rPr>
              <w:t>запобігання</w:t>
            </w:r>
            <w:proofErr w:type="spellEnd"/>
            <w:r w:rsidRPr="000B3A3D">
              <w:rPr>
                <w:sz w:val="22"/>
                <w:szCs w:val="22"/>
              </w:rPr>
              <w:t xml:space="preserve"> </w:t>
            </w:r>
            <w:proofErr w:type="spellStart"/>
            <w:r w:rsidRPr="000B3A3D">
              <w:rPr>
                <w:sz w:val="22"/>
                <w:szCs w:val="22"/>
              </w:rPr>
              <w:t>зіткненню</w:t>
            </w:r>
            <w:proofErr w:type="spellEnd"/>
            <w:r w:rsidRPr="000B3A3D">
              <w:rPr>
                <w:sz w:val="22"/>
                <w:szCs w:val="22"/>
              </w:rPr>
              <w:t xml:space="preserve"> FCA </w:t>
            </w:r>
            <w:proofErr w:type="gramStart"/>
            <w:r w:rsidRPr="000B3A3D">
              <w:rPr>
                <w:sz w:val="22"/>
                <w:szCs w:val="22"/>
              </w:rPr>
              <w:t>на</w:t>
            </w:r>
            <w:proofErr w:type="gramEnd"/>
            <w:r w:rsidRPr="000B3A3D">
              <w:rPr>
                <w:sz w:val="22"/>
                <w:szCs w:val="22"/>
              </w:rPr>
              <w:t xml:space="preserve"> </w:t>
            </w:r>
            <w:proofErr w:type="spellStart"/>
            <w:r w:rsidRPr="000B3A3D">
              <w:rPr>
                <w:sz w:val="22"/>
                <w:szCs w:val="22"/>
              </w:rPr>
              <w:t>основі</w:t>
            </w:r>
            <w:proofErr w:type="spellEnd"/>
            <w:r w:rsidRPr="000B3A3D">
              <w:rPr>
                <w:sz w:val="22"/>
                <w:szCs w:val="22"/>
              </w:rPr>
              <w:t xml:space="preserve"> </w:t>
            </w:r>
            <w:proofErr w:type="spellStart"/>
            <w:r w:rsidRPr="000B3A3D">
              <w:rPr>
                <w:sz w:val="22"/>
                <w:szCs w:val="22"/>
              </w:rPr>
              <w:t>камери</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DC6C53" w:rsidRDefault="00DC6C53" w:rsidP="00485183">
            <w:pPr>
              <w:ind w:left="-108"/>
              <w:jc w:val="both"/>
              <w:rPr>
                <w:lang w:val="en-US"/>
              </w:rPr>
            </w:pPr>
            <w:r w:rsidRPr="000B3A3D">
              <w:rPr>
                <w:sz w:val="22"/>
                <w:szCs w:val="22"/>
              </w:rPr>
              <w:t>Датчик</w:t>
            </w:r>
            <w:r w:rsidRPr="00DC6C53">
              <w:rPr>
                <w:sz w:val="22"/>
                <w:szCs w:val="22"/>
                <w:lang w:val="en-US"/>
              </w:rPr>
              <w:t xml:space="preserve"> </w:t>
            </w:r>
            <w:proofErr w:type="spellStart"/>
            <w:r w:rsidRPr="000B3A3D">
              <w:rPr>
                <w:sz w:val="22"/>
                <w:szCs w:val="22"/>
              </w:rPr>
              <w:t>тиску</w:t>
            </w:r>
            <w:proofErr w:type="spellEnd"/>
            <w:r w:rsidRPr="00DC6C53">
              <w:rPr>
                <w:sz w:val="22"/>
                <w:szCs w:val="22"/>
                <w:lang w:val="en-US"/>
              </w:rPr>
              <w:t xml:space="preserve"> </w:t>
            </w:r>
            <w:r w:rsidRPr="000B3A3D">
              <w:rPr>
                <w:sz w:val="22"/>
                <w:szCs w:val="22"/>
              </w:rPr>
              <w:t>в</w:t>
            </w:r>
            <w:r w:rsidRPr="00DC6C53">
              <w:rPr>
                <w:sz w:val="22"/>
                <w:szCs w:val="22"/>
                <w:lang w:val="en-US"/>
              </w:rPr>
              <w:t xml:space="preserve"> </w:t>
            </w:r>
            <w:r w:rsidRPr="000B3A3D">
              <w:rPr>
                <w:sz w:val="22"/>
                <w:szCs w:val="22"/>
              </w:rPr>
              <w:t>шинах</w:t>
            </w:r>
            <w:r w:rsidRPr="00DC6C53">
              <w:rPr>
                <w:sz w:val="22"/>
                <w:szCs w:val="22"/>
                <w:lang w:val="en-US"/>
              </w:rPr>
              <w:t xml:space="preserve"> (</w:t>
            </w:r>
            <w:proofErr w:type="spellStart"/>
            <w:r w:rsidRPr="00DC6C53">
              <w:rPr>
                <w:sz w:val="22"/>
                <w:szCs w:val="22"/>
                <w:lang w:val="en-US"/>
              </w:rPr>
              <w:t>TirePressureMonitoringSystem</w:t>
            </w:r>
            <w:proofErr w:type="spellEnd"/>
            <w:r w:rsidRPr="00DC6C53">
              <w:rPr>
                <w:sz w:val="22"/>
                <w:szCs w:val="22"/>
                <w:lang w:val="en-US"/>
              </w:rPr>
              <w:t>), TPMS</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B3A3D" w:rsidRDefault="00DC6C53" w:rsidP="00485183">
            <w:pPr>
              <w:ind w:left="-108"/>
              <w:jc w:val="both"/>
            </w:pPr>
            <w:r w:rsidRPr="000B3A3D">
              <w:rPr>
                <w:sz w:val="22"/>
                <w:szCs w:val="22"/>
              </w:rPr>
              <w:t xml:space="preserve">Система </w:t>
            </w:r>
            <w:proofErr w:type="spellStart"/>
            <w:r w:rsidRPr="000B3A3D">
              <w:rPr>
                <w:sz w:val="22"/>
                <w:szCs w:val="22"/>
              </w:rPr>
              <w:t>сповіщення</w:t>
            </w:r>
            <w:proofErr w:type="spellEnd"/>
            <w:r w:rsidRPr="000B3A3D">
              <w:rPr>
                <w:sz w:val="22"/>
                <w:szCs w:val="22"/>
              </w:rPr>
              <w:t xml:space="preserve"> про </w:t>
            </w:r>
            <w:proofErr w:type="spellStart"/>
            <w:r w:rsidRPr="000B3A3D">
              <w:rPr>
                <w:sz w:val="22"/>
                <w:szCs w:val="22"/>
              </w:rPr>
              <w:t>пасажирів</w:t>
            </w:r>
            <w:proofErr w:type="spellEnd"/>
            <w:r w:rsidRPr="000B3A3D">
              <w:rPr>
                <w:sz w:val="22"/>
                <w:szCs w:val="22"/>
              </w:rPr>
              <w:t xml:space="preserve"> </w:t>
            </w:r>
            <w:proofErr w:type="spellStart"/>
            <w:r w:rsidRPr="000B3A3D">
              <w:rPr>
                <w:sz w:val="22"/>
                <w:szCs w:val="22"/>
              </w:rPr>
              <w:t>позаду</w:t>
            </w:r>
            <w:proofErr w:type="spellEnd"/>
            <w:r w:rsidRPr="000B3A3D">
              <w:rPr>
                <w:sz w:val="22"/>
                <w:szCs w:val="22"/>
              </w:rPr>
              <w:t xml:space="preserve"> (</w:t>
            </w:r>
            <w:proofErr w:type="spellStart"/>
            <w:r w:rsidRPr="000B3A3D">
              <w:rPr>
                <w:sz w:val="22"/>
                <w:szCs w:val="22"/>
              </w:rPr>
              <w:t>RearSeatAlert</w:t>
            </w:r>
            <w:proofErr w:type="spellEnd"/>
            <w:r w:rsidRPr="000B3A3D">
              <w:rPr>
                <w:sz w:val="22"/>
                <w:szCs w:val="22"/>
              </w:rPr>
              <w:t xml:space="preserve"> </w:t>
            </w:r>
            <w:proofErr w:type="spellStart"/>
            <w:r w:rsidRPr="000B3A3D">
              <w:rPr>
                <w:sz w:val="22"/>
                <w:szCs w:val="22"/>
              </w:rPr>
              <w:t>w</w:t>
            </w:r>
            <w:proofErr w:type="spellEnd"/>
            <w:r w:rsidRPr="000B3A3D">
              <w:rPr>
                <w:sz w:val="22"/>
                <w:szCs w:val="22"/>
              </w:rPr>
              <w:t>/</w:t>
            </w:r>
            <w:proofErr w:type="spellStart"/>
            <w:r w:rsidRPr="000B3A3D">
              <w:rPr>
                <w:sz w:val="22"/>
                <w:szCs w:val="22"/>
              </w:rPr>
              <w:t>o</w:t>
            </w:r>
            <w:proofErr w:type="spellEnd"/>
            <w:r w:rsidRPr="000B3A3D">
              <w:rPr>
                <w:sz w:val="22"/>
                <w:szCs w:val="22"/>
              </w:rPr>
              <w:t xml:space="preserve"> </w:t>
            </w:r>
            <w:proofErr w:type="spellStart"/>
            <w:r w:rsidRPr="000B3A3D">
              <w:rPr>
                <w:sz w:val="22"/>
                <w:szCs w:val="22"/>
              </w:rPr>
              <w:t>sensor</w:t>
            </w:r>
            <w:proofErr w:type="spellEnd"/>
            <w:r w:rsidRPr="000B3A3D">
              <w:rPr>
                <w:sz w:val="22"/>
                <w:szCs w:val="22"/>
              </w:rPr>
              <w:t>), RSA</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r>
              <w:t xml:space="preserve">Система </w:t>
            </w:r>
            <w:proofErr w:type="spellStart"/>
            <w:r>
              <w:t>прискоренного</w:t>
            </w:r>
            <w:proofErr w:type="spellEnd"/>
            <w:r>
              <w:t xml:space="preserve"> </w:t>
            </w:r>
            <w:proofErr w:type="spellStart"/>
            <w:proofErr w:type="gramStart"/>
            <w:r>
              <w:t>п</w:t>
            </w:r>
            <w:proofErr w:type="gramEnd"/>
            <w:r>
              <w:t>ідігріву</w:t>
            </w:r>
            <w:proofErr w:type="spellEnd"/>
            <w:r>
              <w:t xml:space="preserve"> </w:t>
            </w:r>
            <w:proofErr w:type="spellStart"/>
            <w:r>
              <w:t>повітря</w:t>
            </w:r>
            <w:proofErr w:type="spellEnd"/>
            <w:r>
              <w:t xml:space="preserve"> в </w:t>
            </w:r>
            <w:proofErr w:type="spellStart"/>
            <w:r>
              <w:t>салоні</w:t>
            </w:r>
            <w:proofErr w:type="spellEnd"/>
            <w:r>
              <w:t xml:space="preserve"> PTC HEATER</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Двозонний</w:t>
            </w:r>
            <w:proofErr w:type="spellEnd"/>
            <w:r>
              <w:t xml:space="preserve"> </w:t>
            </w:r>
            <w:proofErr w:type="spellStart"/>
            <w:r>
              <w:t>клімат-контроль</w:t>
            </w:r>
            <w:proofErr w:type="spellEnd"/>
            <w:r>
              <w:t xml:space="preserve"> </w:t>
            </w:r>
            <w:proofErr w:type="spellStart"/>
            <w:r>
              <w:t>з</w:t>
            </w:r>
            <w:proofErr w:type="spellEnd"/>
            <w:r>
              <w:t xml:space="preserve"> системою </w:t>
            </w:r>
            <w:proofErr w:type="spellStart"/>
            <w:r>
              <w:t>антизапотівання</w:t>
            </w:r>
            <w:proofErr w:type="spellEnd"/>
            <w:r>
              <w:t xml:space="preserve"> </w:t>
            </w:r>
            <w:proofErr w:type="gramStart"/>
            <w:r>
              <w:t>лобового</w:t>
            </w:r>
            <w:proofErr w:type="gramEnd"/>
            <w:r>
              <w:t xml:space="preserve"> </w:t>
            </w:r>
            <w:proofErr w:type="spellStart"/>
            <w:r>
              <w:t>скла</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Круїз-контроль</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lastRenderedPageBreak/>
              <w:t>Електронне</w:t>
            </w:r>
            <w:proofErr w:type="spellEnd"/>
            <w:r>
              <w:t xml:space="preserve"> </w:t>
            </w:r>
            <w:proofErr w:type="spellStart"/>
            <w:r>
              <w:t>паркувальне</w:t>
            </w:r>
            <w:proofErr w:type="spellEnd"/>
            <w:r>
              <w:t xml:space="preserve"> </w:t>
            </w:r>
            <w:proofErr w:type="spellStart"/>
            <w:r>
              <w:t>гальмо</w:t>
            </w:r>
            <w:proofErr w:type="spellEnd"/>
            <w:r>
              <w:t xml:space="preserve"> </w:t>
            </w:r>
            <w:proofErr w:type="spellStart"/>
            <w:r>
              <w:t>з</w:t>
            </w:r>
            <w:proofErr w:type="spellEnd"/>
            <w:r>
              <w:t xml:space="preserve"> </w:t>
            </w:r>
            <w:proofErr w:type="spellStart"/>
            <w:r>
              <w:t>функцією</w:t>
            </w:r>
            <w:proofErr w:type="spellEnd"/>
            <w:r>
              <w:t xml:space="preserve"> </w:t>
            </w:r>
            <w:proofErr w:type="spellStart"/>
            <w:r>
              <w:t>утримання</w:t>
            </w:r>
            <w:proofErr w:type="spellEnd"/>
            <w:r>
              <w:t xml:space="preserve"> AUTO HOLD</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r>
              <w:t xml:space="preserve">Кнопка запуску </w:t>
            </w:r>
            <w:proofErr w:type="spellStart"/>
            <w:r>
              <w:t>двигуна</w:t>
            </w:r>
            <w:proofErr w:type="spellEnd"/>
            <w:r>
              <w:t xml:space="preserve"> та </w:t>
            </w:r>
            <w:proofErr w:type="spellStart"/>
            <w:r>
              <w:t>функція</w:t>
            </w:r>
            <w:proofErr w:type="spellEnd"/>
            <w:r>
              <w:t xml:space="preserve"> </w:t>
            </w:r>
            <w:proofErr w:type="spellStart"/>
            <w:r>
              <w:t>безключового</w:t>
            </w:r>
            <w:proofErr w:type="spellEnd"/>
            <w:r>
              <w:t xml:space="preserve"> доступу SMART KEY </w:t>
            </w:r>
            <w:proofErr w:type="spellStart"/>
            <w:r>
              <w:t>з</w:t>
            </w:r>
            <w:proofErr w:type="spellEnd"/>
            <w:r>
              <w:t xml:space="preserve"> пультом </w:t>
            </w:r>
            <w:proofErr w:type="spellStart"/>
            <w:r>
              <w:t>дистанційного</w:t>
            </w:r>
            <w:proofErr w:type="spellEnd"/>
            <w:r>
              <w:t xml:space="preserve"> </w:t>
            </w:r>
            <w:proofErr w:type="spellStart"/>
            <w:r>
              <w:t>керування</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Поперекова</w:t>
            </w:r>
            <w:proofErr w:type="spellEnd"/>
            <w:r>
              <w:t xml:space="preserve"> </w:t>
            </w:r>
            <w:proofErr w:type="spellStart"/>
            <w:proofErr w:type="gramStart"/>
            <w:r>
              <w:t>п</w:t>
            </w:r>
            <w:proofErr w:type="gramEnd"/>
            <w:r>
              <w:t>ідтримка</w:t>
            </w:r>
            <w:proofErr w:type="spellEnd"/>
            <w:r>
              <w:t xml:space="preserve"> </w:t>
            </w:r>
            <w:proofErr w:type="spellStart"/>
            <w:r>
              <w:t>сидіння</w:t>
            </w:r>
            <w:proofErr w:type="spellEnd"/>
            <w:r>
              <w:t xml:space="preserve"> </w:t>
            </w:r>
            <w:proofErr w:type="spellStart"/>
            <w:r>
              <w:t>водія</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Регулювання</w:t>
            </w:r>
            <w:proofErr w:type="spellEnd"/>
            <w:r>
              <w:t xml:space="preserve"> </w:t>
            </w:r>
            <w:proofErr w:type="spellStart"/>
            <w:r>
              <w:t>сидіння</w:t>
            </w:r>
            <w:proofErr w:type="spellEnd"/>
            <w:r>
              <w:t xml:space="preserve"> </w:t>
            </w:r>
            <w:proofErr w:type="spellStart"/>
            <w:r>
              <w:t>водія</w:t>
            </w:r>
            <w:proofErr w:type="spellEnd"/>
            <w:r>
              <w:t xml:space="preserve"> по </w:t>
            </w:r>
            <w:proofErr w:type="spellStart"/>
            <w:r>
              <w:t>висоті</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Height w:val="158"/>
        </w:trPr>
        <w:tc>
          <w:tcPr>
            <w:tcW w:w="6125" w:type="dxa"/>
            <w:shd w:val="clear" w:color="auto" w:fill="auto"/>
          </w:tcPr>
          <w:p w:rsidR="00DC6C53" w:rsidRPr="00055453" w:rsidRDefault="00DC6C53" w:rsidP="00485183">
            <w:pPr>
              <w:ind w:left="-108"/>
              <w:jc w:val="both"/>
            </w:pPr>
            <w:proofErr w:type="spellStart"/>
            <w:proofErr w:type="gramStart"/>
            <w:r>
              <w:t>П</w:t>
            </w:r>
            <w:proofErr w:type="gramEnd"/>
            <w:r>
              <w:t>ідігрів</w:t>
            </w:r>
            <w:proofErr w:type="spellEnd"/>
            <w:r>
              <w:t xml:space="preserve"> </w:t>
            </w:r>
            <w:proofErr w:type="spellStart"/>
            <w:r>
              <w:t>передніх</w:t>
            </w:r>
            <w:proofErr w:type="spellEnd"/>
            <w:r>
              <w:t xml:space="preserve"> </w:t>
            </w:r>
            <w:proofErr w:type="spellStart"/>
            <w:r>
              <w:t>сидінь</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jc w:val="both"/>
            </w:pPr>
            <w:proofErr w:type="spellStart"/>
            <w:proofErr w:type="gramStart"/>
            <w:r>
              <w:t>П</w:t>
            </w:r>
            <w:proofErr w:type="gramEnd"/>
            <w:r>
              <w:t>ідігрів</w:t>
            </w:r>
            <w:proofErr w:type="spellEnd"/>
            <w:r>
              <w:t xml:space="preserve"> керма</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proofErr w:type="gramStart"/>
            <w:r>
              <w:t>П</w:t>
            </w:r>
            <w:proofErr w:type="gramEnd"/>
            <w:r>
              <w:t>ідігрів</w:t>
            </w:r>
            <w:proofErr w:type="spellEnd"/>
            <w:r>
              <w:t xml:space="preserve"> </w:t>
            </w:r>
            <w:proofErr w:type="spellStart"/>
            <w:r>
              <w:t>дзеркал</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Електропривід</w:t>
            </w:r>
            <w:proofErr w:type="spellEnd"/>
            <w:r>
              <w:t xml:space="preserve"> </w:t>
            </w:r>
            <w:proofErr w:type="spellStart"/>
            <w:r>
              <w:t>складання</w:t>
            </w:r>
            <w:proofErr w:type="spellEnd"/>
            <w:r>
              <w:t xml:space="preserve"> </w:t>
            </w:r>
            <w:proofErr w:type="spellStart"/>
            <w:r>
              <w:t>дзеркал</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Травмобезпечні</w:t>
            </w:r>
            <w:proofErr w:type="spellEnd"/>
            <w:r>
              <w:t xml:space="preserve"> </w:t>
            </w:r>
            <w:proofErr w:type="spellStart"/>
            <w:r>
              <w:t>склопідіймачі</w:t>
            </w:r>
            <w:proofErr w:type="spellEnd"/>
            <w:r>
              <w:t xml:space="preserve"> </w:t>
            </w:r>
            <w:proofErr w:type="spellStart"/>
            <w:r>
              <w:t>передніх</w:t>
            </w:r>
            <w:proofErr w:type="spellEnd"/>
            <w:r>
              <w:t xml:space="preserve"> дверей </w:t>
            </w:r>
            <w:proofErr w:type="spellStart"/>
            <w:r>
              <w:t>з</w:t>
            </w:r>
            <w:proofErr w:type="spellEnd"/>
            <w:r>
              <w:t xml:space="preserve"> режимом </w:t>
            </w:r>
            <w:proofErr w:type="spellStart"/>
            <w:r>
              <w:t>AutoUp</w:t>
            </w:r>
            <w:proofErr w:type="spellEnd"/>
            <w:r>
              <w:t xml:space="preserve"> / </w:t>
            </w:r>
            <w:proofErr w:type="spellStart"/>
            <w:r>
              <w:t>Down</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Передній</w:t>
            </w:r>
            <w:proofErr w:type="spellEnd"/>
            <w:r>
              <w:t xml:space="preserve"> та </w:t>
            </w:r>
            <w:proofErr w:type="spellStart"/>
            <w:r>
              <w:t>задній</w:t>
            </w:r>
            <w:proofErr w:type="spellEnd"/>
            <w:r>
              <w:t xml:space="preserve"> </w:t>
            </w:r>
            <w:proofErr w:type="spellStart"/>
            <w:r>
              <w:t>парктроні</w:t>
            </w:r>
            <w:proofErr w:type="gramStart"/>
            <w:r>
              <w:t>к</w:t>
            </w:r>
            <w:proofErr w:type="spellEnd"/>
            <w:proofErr w:type="gram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r>
              <w:t xml:space="preserve">Камера </w:t>
            </w:r>
            <w:proofErr w:type="spellStart"/>
            <w:r>
              <w:t>заднього</w:t>
            </w:r>
            <w:proofErr w:type="spellEnd"/>
            <w:r>
              <w:t xml:space="preserve"> </w:t>
            </w:r>
            <w:proofErr w:type="spellStart"/>
            <w:r>
              <w:t>огляду</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r>
              <w:t>Дистанційне</w:t>
            </w:r>
            <w:proofErr w:type="spellEnd"/>
            <w:r>
              <w:t xml:space="preserve"> </w:t>
            </w:r>
            <w:proofErr w:type="spellStart"/>
            <w:r>
              <w:t>складання</w:t>
            </w:r>
            <w:proofErr w:type="spellEnd"/>
            <w:r>
              <w:t xml:space="preserve"> </w:t>
            </w:r>
            <w:proofErr w:type="spellStart"/>
            <w:r>
              <w:t>задніх</w:t>
            </w:r>
            <w:proofErr w:type="spellEnd"/>
            <w:r>
              <w:t xml:space="preserve"> </w:t>
            </w:r>
            <w:proofErr w:type="spellStart"/>
            <w:r>
              <w:t>сидінь</w:t>
            </w:r>
            <w:proofErr w:type="spellEnd"/>
            <w:r>
              <w:t xml:space="preserve"> </w:t>
            </w:r>
            <w:proofErr w:type="spellStart"/>
            <w:r>
              <w:t>з</w:t>
            </w:r>
            <w:proofErr w:type="spellEnd"/>
            <w:r>
              <w:t xml:space="preserve"> багажного </w:t>
            </w:r>
            <w:proofErr w:type="spellStart"/>
            <w:r>
              <w:t>відділення</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proofErr w:type="spellStart"/>
            <w:proofErr w:type="gramStart"/>
            <w:r>
              <w:t>П</w:t>
            </w:r>
            <w:proofErr w:type="gramEnd"/>
            <w:r>
              <w:t>ідготовка</w:t>
            </w:r>
            <w:proofErr w:type="spellEnd"/>
            <w:r>
              <w:t xml:space="preserve"> для </w:t>
            </w:r>
            <w:proofErr w:type="spellStart"/>
            <w:r>
              <w:t>підключення</w:t>
            </w:r>
            <w:proofErr w:type="spellEnd"/>
            <w:r>
              <w:t xml:space="preserve"> трейлера</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pPr>
            <w:r>
              <w:t xml:space="preserve">Датчик </w:t>
            </w:r>
            <w:proofErr w:type="spellStart"/>
            <w:r>
              <w:t>дощу</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rPr>
                <w:rFonts w:ascii="sans-serif" w:eastAsia="sans-serif" w:hAnsi="sans-serif" w:cs="sans-serif"/>
                <w:sz w:val="21"/>
                <w:szCs w:val="21"/>
                <w:shd w:val="clear" w:color="auto" w:fill="FFFFFF"/>
              </w:rPr>
            </w:pPr>
            <w:proofErr w:type="spellStart"/>
            <w:r>
              <w:t>Мультимедійна</w:t>
            </w:r>
            <w:proofErr w:type="spellEnd"/>
            <w:r>
              <w:t xml:space="preserve"> система </w:t>
            </w:r>
            <w:proofErr w:type="spellStart"/>
            <w:r>
              <w:t>з</w:t>
            </w:r>
            <w:proofErr w:type="spellEnd"/>
            <w:r>
              <w:t xml:space="preserve"> </w:t>
            </w:r>
            <w:proofErr w:type="spellStart"/>
            <w:r>
              <w:t>кольоровим</w:t>
            </w:r>
            <w:proofErr w:type="spellEnd"/>
            <w:r>
              <w:t xml:space="preserve"> </w:t>
            </w:r>
            <w:proofErr w:type="spellStart"/>
            <w:r>
              <w:t>сенсорним</w:t>
            </w:r>
            <w:proofErr w:type="spellEnd"/>
            <w:r>
              <w:t xml:space="preserve"> 12,3" TFT LCD </w:t>
            </w:r>
            <w:proofErr w:type="spellStart"/>
            <w:r>
              <w:t>монітором</w:t>
            </w:r>
            <w:proofErr w:type="spellEnd"/>
            <w:r>
              <w:t xml:space="preserve"> (</w:t>
            </w:r>
            <w:proofErr w:type="spellStart"/>
            <w:r>
              <w:t>ccNC</w:t>
            </w:r>
            <w:proofErr w:type="spellEnd"/>
            <w:r>
              <w:t>)</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rPr>
                <w:rFonts w:ascii="sans-serif" w:eastAsia="sans-serif" w:hAnsi="sans-serif" w:cs="sans-serif"/>
                <w:sz w:val="21"/>
                <w:szCs w:val="21"/>
                <w:shd w:val="clear" w:color="auto" w:fill="FFFFFF"/>
              </w:rPr>
            </w:pPr>
            <w:proofErr w:type="spellStart"/>
            <w:r>
              <w:t>Автоматичне</w:t>
            </w:r>
            <w:proofErr w:type="spellEnd"/>
            <w:r>
              <w:t xml:space="preserve"> </w:t>
            </w:r>
            <w:proofErr w:type="spellStart"/>
            <w:r>
              <w:t>оновлення</w:t>
            </w:r>
            <w:proofErr w:type="spellEnd"/>
            <w:r>
              <w:t xml:space="preserve"> </w:t>
            </w:r>
            <w:proofErr w:type="spellStart"/>
            <w:r>
              <w:t>системи</w:t>
            </w:r>
            <w:proofErr w:type="spellEnd"/>
            <w:r>
              <w:t xml:space="preserve"> та карт </w:t>
            </w:r>
            <w:proofErr w:type="spellStart"/>
            <w:r>
              <w:t>навігації</w:t>
            </w:r>
            <w:proofErr w:type="spellEnd"/>
            <w:r>
              <w:t xml:space="preserve"> (</w:t>
            </w:r>
            <w:proofErr w:type="spellStart"/>
            <w:r>
              <w:t>Over-The-Airupdate</w:t>
            </w:r>
            <w:proofErr w:type="spellEnd"/>
            <w:r>
              <w:t>), OTA</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ind w:left="-108"/>
              <w:jc w:val="both"/>
              <w:rPr>
                <w:rFonts w:ascii="sans-serif" w:eastAsia="sans-serif" w:hAnsi="sans-serif" w:cs="sans-serif"/>
                <w:sz w:val="21"/>
                <w:szCs w:val="21"/>
                <w:shd w:val="clear" w:color="auto" w:fill="FFFFFF"/>
              </w:rPr>
            </w:pPr>
            <w:proofErr w:type="spellStart"/>
            <w:proofErr w:type="gramStart"/>
            <w:r>
              <w:t>П</w:t>
            </w:r>
            <w:proofErr w:type="gramEnd"/>
            <w:r>
              <w:t>ідтримка</w:t>
            </w:r>
            <w:proofErr w:type="spellEnd"/>
            <w:r>
              <w:t xml:space="preserve"> </w:t>
            </w:r>
            <w:proofErr w:type="spellStart"/>
            <w:r>
              <w:t>Bluetooth</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tabs>
                <w:tab w:val="left" w:pos="1680"/>
              </w:tabs>
              <w:ind w:left="-108"/>
              <w:jc w:val="both"/>
              <w:rPr>
                <w:rFonts w:ascii="sans-serif" w:eastAsia="sans-serif" w:hAnsi="sans-serif" w:cs="sans-serif"/>
                <w:sz w:val="21"/>
                <w:szCs w:val="21"/>
                <w:shd w:val="clear" w:color="auto" w:fill="FFFFFF"/>
              </w:rPr>
            </w:pPr>
            <w:r>
              <w:t xml:space="preserve">USB-порт зарядки на </w:t>
            </w:r>
            <w:proofErr w:type="spellStart"/>
            <w:r>
              <w:t>консол</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tabs>
                <w:tab w:val="left" w:pos="1680"/>
              </w:tabs>
              <w:ind w:left="-108"/>
              <w:jc w:val="both"/>
              <w:rPr>
                <w:rFonts w:ascii="sans-serif" w:eastAsia="sans-serif" w:hAnsi="sans-serif" w:cs="sans-serif"/>
                <w:sz w:val="21"/>
                <w:szCs w:val="21"/>
                <w:shd w:val="clear" w:color="auto" w:fill="FFFFFF"/>
              </w:rPr>
            </w:pPr>
            <w:r>
              <w:t xml:space="preserve">USB-порт зарядки для </w:t>
            </w:r>
            <w:proofErr w:type="spellStart"/>
            <w:r>
              <w:t>заднього</w:t>
            </w:r>
            <w:proofErr w:type="spellEnd"/>
            <w:r>
              <w:t xml:space="preserve"> ряду</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tabs>
                <w:tab w:val="left" w:pos="1680"/>
              </w:tabs>
              <w:ind w:left="-108"/>
              <w:jc w:val="both"/>
              <w:rPr>
                <w:rFonts w:ascii="sans-serif" w:eastAsia="sans-serif" w:hAnsi="sans-serif" w:cs="sans-serif"/>
                <w:sz w:val="21"/>
                <w:szCs w:val="21"/>
                <w:shd w:val="clear" w:color="auto" w:fill="FFFFFF"/>
              </w:rPr>
            </w:pPr>
            <w:proofErr w:type="spellStart"/>
            <w:proofErr w:type="gramStart"/>
            <w:r>
              <w:t>П</w:t>
            </w:r>
            <w:proofErr w:type="gramEnd"/>
            <w:r>
              <w:t>ідтримка</w:t>
            </w:r>
            <w:proofErr w:type="spellEnd"/>
            <w:r>
              <w:t xml:space="preserve"> BLUELINK</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tabs>
                <w:tab w:val="left" w:pos="1680"/>
              </w:tabs>
              <w:ind w:left="-108"/>
              <w:jc w:val="both"/>
              <w:rPr>
                <w:rFonts w:ascii="sans-serif" w:eastAsia="sans-serif" w:hAnsi="sans-serif" w:cs="sans-serif"/>
                <w:sz w:val="21"/>
                <w:szCs w:val="21"/>
                <w:shd w:val="clear" w:color="auto" w:fill="FFFFFF"/>
              </w:rPr>
            </w:pPr>
            <w:proofErr w:type="spellStart"/>
            <w:proofErr w:type="gramStart"/>
            <w:r>
              <w:t>Св</w:t>
            </w:r>
            <w:proofErr w:type="gramEnd"/>
            <w:r>
              <w:t>ітлодіодні</w:t>
            </w:r>
            <w:proofErr w:type="spellEnd"/>
            <w:r>
              <w:t xml:space="preserve"> </w:t>
            </w:r>
            <w:proofErr w:type="spellStart"/>
            <w:r>
              <w:t>денні</w:t>
            </w:r>
            <w:proofErr w:type="spellEnd"/>
            <w:r>
              <w:t xml:space="preserve"> </w:t>
            </w:r>
            <w:proofErr w:type="spellStart"/>
            <w:r>
              <w:t>ходові</w:t>
            </w:r>
            <w:proofErr w:type="spellEnd"/>
            <w:r>
              <w:t xml:space="preserve"> </w:t>
            </w:r>
            <w:proofErr w:type="spellStart"/>
            <w:r>
              <w:t>вогні</w:t>
            </w:r>
            <w:proofErr w:type="spellEnd"/>
            <w:r>
              <w:t xml:space="preserve"> LED DRL</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tabs>
                <w:tab w:val="left" w:pos="1680"/>
              </w:tabs>
              <w:ind w:left="-108"/>
              <w:jc w:val="both"/>
              <w:rPr>
                <w:rFonts w:ascii="sans-serif" w:eastAsia="sans-serif" w:hAnsi="sans-serif" w:cs="sans-serif"/>
                <w:sz w:val="21"/>
                <w:szCs w:val="21"/>
                <w:shd w:val="clear" w:color="auto" w:fill="FFFFFF"/>
              </w:rPr>
            </w:pPr>
            <w:proofErr w:type="spellStart"/>
            <w:proofErr w:type="gramStart"/>
            <w:r>
              <w:t>Св</w:t>
            </w:r>
            <w:proofErr w:type="gramEnd"/>
            <w:r>
              <w:t>ітлодіодні</w:t>
            </w:r>
            <w:proofErr w:type="spellEnd"/>
            <w:r>
              <w:t xml:space="preserve"> </w:t>
            </w:r>
            <w:proofErr w:type="spellStart"/>
            <w:r>
              <w:t>фари</w:t>
            </w:r>
            <w:proofErr w:type="spellEnd"/>
            <w:r>
              <w:t xml:space="preserve"> головного </w:t>
            </w:r>
            <w:proofErr w:type="spellStart"/>
            <w:r>
              <w:t>світла</w:t>
            </w:r>
            <w:proofErr w:type="spellEnd"/>
            <w:r>
              <w:t xml:space="preserve"> (</w:t>
            </w:r>
            <w:proofErr w:type="spellStart"/>
            <w:r>
              <w:t>Multy</w:t>
            </w:r>
            <w:proofErr w:type="spellEnd"/>
            <w:r>
              <w:t xml:space="preserve"> MFR)</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tabs>
                <w:tab w:val="left" w:pos="1680"/>
              </w:tabs>
              <w:ind w:left="-108"/>
              <w:jc w:val="both"/>
              <w:rPr>
                <w:rFonts w:ascii="sans-serif" w:eastAsia="sans-serif" w:hAnsi="sans-serif" w:cs="sans-serif"/>
                <w:sz w:val="21"/>
                <w:szCs w:val="21"/>
                <w:shd w:val="clear" w:color="auto" w:fill="FFFFFF"/>
              </w:rPr>
            </w:pPr>
            <w:proofErr w:type="spellStart"/>
            <w:proofErr w:type="gramStart"/>
            <w:r>
              <w:t>Св</w:t>
            </w:r>
            <w:proofErr w:type="gramEnd"/>
            <w:r>
              <w:t>ітлодіодне</w:t>
            </w:r>
            <w:proofErr w:type="spellEnd"/>
            <w:r>
              <w:t xml:space="preserve"> </w:t>
            </w:r>
            <w:proofErr w:type="spellStart"/>
            <w:r>
              <w:t>освітлення</w:t>
            </w:r>
            <w:proofErr w:type="spellEnd"/>
            <w:r>
              <w:t xml:space="preserve"> салона та </w:t>
            </w:r>
            <w:proofErr w:type="spellStart"/>
            <w:r>
              <w:t>сонцезахисних</w:t>
            </w:r>
            <w:proofErr w:type="spellEnd"/>
            <w:r>
              <w:t xml:space="preserve"> </w:t>
            </w:r>
            <w:proofErr w:type="spellStart"/>
            <w:r>
              <w:t>козирків</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B3A3D" w:rsidRDefault="00DC6C53" w:rsidP="00485183">
            <w:pPr>
              <w:tabs>
                <w:tab w:val="left" w:pos="1680"/>
              </w:tabs>
              <w:ind w:left="-108"/>
              <w:jc w:val="both"/>
              <w:rPr>
                <w:rFonts w:ascii="sans-serif" w:eastAsia="sans-serif" w:hAnsi="sans-serif" w:cs="sans-serif"/>
                <w:sz w:val="21"/>
                <w:szCs w:val="21"/>
                <w:shd w:val="clear" w:color="auto" w:fill="FFFFFF"/>
                <w:lang w:val="en-US"/>
              </w:rPr>
            </w:pPr>
            <w:r>
              <w:t xml:space="preserve">Датчик </w:t>
            </w:r>
            <w:proofErr w:type="spellStart"/>
            <w:r>
              <w:t>освітленності</w:t>
            </w:r>
            <w:proofErr w:type="spellEnd"/>
            <w:r>
              <w:t xml:space="preserve"> (</w:t>
            </w:r>
            <w:proofErr w:type="spellStart"/>
            <w:r>
              <w:t>AutoLightControl</w:t>
            </w:r>
            <w:proofErr w:type="spellEnd"/>
            <w:r>
              <w:t>), ALC</w:t>
            </w:r>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6125" w:type="dxa"/>
            <w:shd w:val="clear" w:color="auto" w:fill="auto"/>
          </w:tcPr>
          <w:p w:rsidR="00DC6C53" w:rsidRPr="00055453" w:rsidRDefault="00DC6C53" w:rsidP="00485183">
            <w:pPr>
              <w:tabs>
                <w:tab w:val="left" w:pos="1680"/>
              </w:tabs>
              <w:ind w:left="-108"/>
              <w:jc w:val="both"/>
              <w:rPr>
                <w:rFonts w:ascii="sans-serif" w:eastAsia="sans-serif" w:hAnsi="sans-serif" w:cs="sans-serif"/>
                <w:sz w:val="21"/>
                <w:szCs w:val="21"/>
                <w:shd w:val="clear" w:color="auto" w:fill="FFFFFF"/>
              </w:rPr>
            </w:pPr>
            <w:proofErr w:type="spellStart"/>
            <w:r>
              <w:t>Повторювач</w:t>
            </w:r>
            <w:proofErr w:type="spellEnd"/>
            <w:r>
              <w:t xml:space="preserve"> сигналу повороту на </w:t>
            </w:r>
            <w:proofErr w:type="spellStart"/>
            <w:r>
              <w:t>зовнішніх</w:t>
            </w:r>
            <w:proofErr w:type="spellEnd"/>
            <w:r>
              <w:t xml:space="preserve"> </w:t>
            </w:r>
            <w:proofErr w:type="spellStart"/>
            <w:r>
              <w:t>дзеркалах</w:t>
            </w:r>
            <w:proofErr w:type="spellEnd"/>
          </w:p>
        </w:tc>
        <w:tc>
          <w:tcPr>
            <w:tcW w:w="3543" w:type="dxa"/>
            <w:shd w:val="clear" w:color="auto" w:fill="FFFFFF" w:themeFill="background1"/>
            <w:vAlign w:val="center"/>
          </w:tcPr>
          <w:p w:rsidR="00DC6C53" w:rsidRPr="00055453" w:rsidRDefault="00DC6C53" w:rsidP="00485183">
            <w:pPr>
              <w:jc w:val="center"/>
            </w:pPr>
            <w:r w:rsidRPr="00055453">
              <w:t xml:space="preserve">в </w:t>
            </w:r>
            <w:proofErr w:type="spellStart"/>
            <w:r w:rsidRPr="00055453">
              <w:t>наявності</w:t>
            </w:r>
            <w:proofErr w:type="spellEnd"/>
          </w:p>
        </w:tc>
      </w:tr>
      <w:tr w:rsidR="00DC6C53" w:rsidRPr="00AA2D79" w:rsidTr="00485183">
        <w:trPr>
          <w:cantSplit/>
        </w:trPr>
        <w:tc>
          <w:tcPr>
            <w:tcW w:w="9668" w:type="dxa"/>
            <w:gridSpan w:val="2"/>
            <w:shd w:val="clear" w:color="auto" w:fill="D9D9D9" w:themeFill="background1" w:themeFillShade="D9"/>
          </w:tcPr>
          <w:p w:rsidR="00DC6C53" w:rsidRPr="00AA2D79" w:rsidRDefault="00DC6C53" w:rsidP="00485183">
            <w:pPr>
              <w:jc w:val="center"/>
            </w:pPr>
            <w:proofErr w:type="gramStart"/>
            <w:r w:rsidRPr="00AA2D79">
              <w:t>СПЕЦ</w:t>
            </w:r>
            <w:proofErr w:type="gramEnd"/>
            <w:r w:rsidRPr="00AA2D79">
              <w:t>ІАЛІЗОВАНИЙ АВТОМОБІЛЬ ОБЛАДНАНИЙ</w:t>
            </w:r>
          </w:p>
        </w:tc>
      </w:tr>
      <w:tr w:rsidR="00DC6C53" w:rsidRPr="00AA2D79" w:rsidTr="00485183">
        <w:trPr>
          <w:cantSplit/>
          <w:trHeight w:val="243"/>
        </w:trPr>
        <w:tc>
          <w:tcPr>
            <w:tcW w:w="9668" w:type="dxa"/>
            <w:gridSpan w:val="2"/>
            <w:shd w:val="clear" w:color="auto" w:fill="auto"/>
          </w:tcPr>
          <w:p w:rsidR="00DC6C53" w:rsidRPr="00954574" w:rsidRDefault="00DC6C53" w:rsidP="00485183">
            <w:pPr>
              <w:tabs>
                <w:tab w:val="left" w:pos="1635"/>
              </w:tabs>
              <w:ind w:left="-108"/>
              <w:jc w:val="both"/>
            </w:pPr>
            <w:proofErr w:type="spellStart"/>
            <w:proofErr w:type="gramStart"/>
            <w:r w:rsidRPr="00954574">
              <w:t>Кольорографічне</w:t>
            </w:r>
            <w:proofErr w:type="spellEnd"/>
            <w:r w:rsidRPr="00954574">
              <w:t xml:space="preserve"> </w:t>
            </w:r>
            <w:proofErr w:type="spellStart"/>
            <w:r w:rsidRPr="00954574">
              <w:t>зображення</w:t>
            </w:r>
            <w:proofErr w:type="spellEnd"/>
            <w:r w:rsidRPr="00954574">
              <w:t xml:space="preserve"> на </w:t>
            </w:r>
            <w:proofErr w:type="spellStart"/>
            <w:r w:rsidRPr="00954574">
              <w:t>кузові</w:t>
            </w:r>
            <w:proofErr w:type="spellEnd"/>
            <w:r w:rsidRPr="00954574">
              <w:t xml:space="preserve"> </w:t>
            </w:r>
            <w:proofErr w:type="spellStart"/>
            <w:r w:rsidRPr="00954574">
              <w:t>автомобіля</w:t>
            </w:r>
            <w:proofErr w:type="spellEnd"/>
            <w:r w:rsidRPr="00954574">
              <w:t xml:space="preserve"> (</w:t>
            </w:r>
            <w:proofErr w:type="spellStart"/>
            <w:r w:rsidRPr="00954574">
              <w:t>смуги</w:t>
            </w:r>
            <w:proofErr w:type="spellEnd"/>
            <w:r w:rsidRPr="00954574">
              <w:t xml:space="preserve">, </w:t>
            </w:r>
            <w:proofErr w:type="spellStart"/>
            <w:r w:rsidRPr="00954574">
              <w:t>написи</w:t>
            </w:r>
            <w:proofErr w:type="spellEnd"/>
            <w:r w:rsidRPr="00954574">
              <w:t xml:space="preserve">, </w:t>
            </w:r>
            <w:proofErr w:type="spellStart"/>
            <w:r w:rsidRPr="00954574">
              <w:t>схеми</w:t>
            </w:r>
            <w:proofErr w:type="spellEnd"/>
            <w:r w:rsidRPr="00954574">
              <w:t xml:space="preserve">, </w:t>
            </w:r>
            <w:proofErr w:type="spellStart"/>
            <w:r w:rsidRPr="00954574">
              <w:t>емблеми</w:t>
            </w:r>
            <w:proofErr w:type="spellEnd"/>
            <w:r w:rsidRPr="00954574">
              <w:t xml:space="preserve">) </w:t>
            </w:r>
            <w:proofErr w:type="spellStart"/>
            <w:r w:rsidRPr="00954574">
              <w:t>виконати</w:t>
            </w:r>
            <w:proofErr w:type="spellEnd"/>
            <w:r w:rsidRPr="00954574">
              <w:t xml:space="preserve"> </w:t>
            </w:r>
            <w:proofErr w:type="spellStart"/>
            <w:r w:rsidRPr="00954574">
              <w:t>відповідно</w:t>
            </w:r>
            <w:proofErr w:type="spellEnd"/>
            <w:r w:rsidRPr="00954574">
              <w:t xml:space="preserve"> до </w:t>
            </w:r>
            <w:proofErr w:type="spellStart"/>
            <w:r w:rsidRPr="00954574">
              <w:t>вимог</w:t>
            </w:r>
            <w:proofErr w:type="spellEnd"/>
            <w:r w:rsidRPr="00954574">
              <w:t xml:space="preserve"> ДСТУ 3849:2018 «</w:t>
            </w:r>
            <w:proofErr w:type="spellStart"/>
            <w:r w:rsidRPr="00954574">
              <w:t>Дорожній</w:t>
            </w:r>
            <w:proofErr w:type="spellEnd"/>
            <w:r w:rsidRPr="00954574">
              <w:t xml:space="preserve"> транспорт КОЛЬОРОГРАФІЧНІ СХЕМИ, РОЗПІЗНАВАЛЬНІ ЗНАКИ, НАПИСИ ТА СПЕЦІАЛЬНІ СИГНАЛИ ОПЕРАТИВНИХ, СПЕЦІАЛІЗОВАНИХ ТА СПЕЦІАЛЬНИХ ТРАНСПОРТНИХ ЗАСОБІВ» та за </w:t>
            </w:r>
            <w:proofErr w:type="spellStart"/>
            <w:r w:rsidRPr="00954574">
              <w:t>попереднім</w:t>
            </w:r>
            <w:proofErr w:type="spellEnd"/>
            <w:r w:rsidRPr="00954574">
              <w:t xml:space="preserve"> </w:t>
            </w:r>
            <w:proofErr w:type="spellStart"/>
            <w:r w:rsidRPr="00954574">
              <w:t>погодженням</w:t>
            </w:r>
            <w:proofErr w:type="spellEnd"/>
            <w:r w:rsidRPr="00954574">
              <w:t xml:space="preserve"> макету </w:t>
            </w:r>
            <w:proofErr w:type="spellStart"/>
            <w:r w:rsidRPr="00954574">
              <w:t>із</w:t>
            </w:r>
            <w:proofErr w:type="spellEnd"/>
            <w:r w:rsidRPr="00954574">
              <w:t xml:space="preserve"> </w:t>
            </w:r>
            <w:proofErr w:type="spellStart"/>
            <w:r w:rsidRPr="00954574">
              <w:t>замовником</w:t>
            </w:r>
            <w:proofErr w:type="spellEnd"/>
            <w:r w:rsidRPr="00954574">
              <w:t>.</w:t>
            </w:r>
            <w:proofErr w:type="gramEnd"/>
          </w:p>
          <w:p w:rsidR="00DC6C53" w:rsidRPr="00954574" w:rsidRDefault="00DC6C53" w:rsidP="00485183">
            <w:pPr>
              <w:tabs>
                <w:tab w:val="left" w:pos="1635"/>
              </w:tabs>
              <w:ind w:left="-108"/>
              <w:jc w:val="both"/>
            </w:pPr>
            <w:proofErr w:type="spellStart"/>
            <w:r w:rsidRPr="00954574">
              <w:t>Зображення</w:t>
            </w:r>
            <w:proofErr w:type="spellEnd"/>
            <w:r w:rsidRPr="00954574">
              <w:t xml:space="preserve"> </w:t>
            </w:r>
            <w:proofErr w:type="spellStart"/>
            <w:r w:rsidRPr="00954574">
              <w:t>кольорографічних</w:t>
            </w:r>
            <w:proofErr w:type="spellEnd"/>
            <w:r w:rsidRPr="00954574">
              <w:t xml:space="preserve"> схем, </w:t>
            </w:r>
            <w:proofErr w:type="spellStart"/>
            <w:r w:rsidRPr="00954574">
              <w:t>емблем</w:t>
            </w:r>
            <w:proofErr w:type="spellEnd"/>
            <w:r w:rsidRPr="00954574">
              <w:t xml:space="preserve"> та </w:t>
            </w:r>
            <w:proofErr w:type="spellStart"/>
            <w:r w:rsidRPr="00954574">
              <w:t>написів</w:t>
            </w:r>
            <w:proofErr w:type="spellEnd"/>
            <w:r w:rsidRPr="00954574">
              <w:t xml:space="preserve"> </w:t>
            </w:r>
            <w:proofErr w:type="spellStart"/>
            <w:r w:rsidRPr="00954574">
              <w:t>повинне</w:t>
            </w:r>
            <w:proofErr w:type="spellEnd"/>
            <w:r w:rsidRPr="00954574">
              <w:t xml:space="preserve"> бути </w:t>
            </w:r>
            <w:proofErr w:type="spellStart"/>
            <w:proofErr w:type="gramStart"/>
            <w:r w:rsidRPr="00954574">
              <w:t>ч</w:t>
            </w:r>
            <w:proofErr w:type="gramEnd"/>
            <w:r w:rsidRPr="00954574">
              <w:t>іткім</w:t>
            </w:r>
            <w:proofErr w:type="spellEnd"/>
            <w:r w:rsidRPr="00954574">
              <w:t xml:space="preserve"> та </w:t>
            </w:r>
            <w:proofErr w:type="spellStart"/>
            <w:r w:rsidRPr="00954574">
              <w:t>розбірливим</w:t>
            </w:r>
            <w:proofErr w:type="spellEnd"/>
            <w:r w:rsidRPr="00954574">
              <w:t>.</w:t>
            </w:r>
          </w:p>
        </w:tc>
      </w:tr>
      <w:tr w:rsidR="00DC6C53" w:rsidRPr="00AA2D79" w:rsidTr="00485183">
        <w:trPr>
          <w:cantSplit/>
          <w:trHeight w:val="243"/>
        </w:trPr>
        <w:tc>
          <w:tcPr>
            <w:tcW w:w="9668" w:type="dxa"/>
            <w:gridSpan w:val="2"/>
            <w:shd w:val="clear" w:color="auto" w:fill="auto"/>
          </w:tcPr>
          <w:p w:rsidR="00DC6C53" w:rsidRPr="00954574" w:rsidRDefault="00DC6C53" w:rsidP="00485183">
            <w:pPr>
              <w:jc w:val="both"/>
            </w:pPr>
            <w:proofErr w:type="spellStart"/>
            <w:r w:rsidRPr="00954574">
              <w:t>Багажне</w:t>
            </w:r>
            <w:proofErr w:type="spellEnd"/>
            <w:r w:rsidRPr="00954574">
              <w:t xml:space="preserve"> </w:t>
            </w:r>
            <w:proofErr w:type="spellStart"/>
            <w:r w:rsidRPr="00954574">
              <w:t>відділення</w:t>
            </w:r>
            <w:proofErr w:type="spellEnd"/>
            <w:r w:rsidRPr="00954574">
              <w:t xml:space="preserve"> </w:t>
            </w:r>
            <w:proofErr w:type="spellStart"/>
            <w:r w:rsidRPr="00954574">
              <w:t>автомобіля</w:t>
            </w:r>
            <w:proofErr w:type="spellEnd"/>
            <w:r w:rsidRPr="00954574">
              <w:t xml:space="preserve"> </w:t>
            </w:r>
            <w:proofErr w:type="spellStart"/>
            <w:r w:rsidRPr="00954574">
              <w:t>має</w:t>
            </w:r>
            <w:proofErr w:type="spellEnd"/>
            <w:r w:rsidRPr="00954574">
              <w:t xml:space="preserve"> бути </w:t>
            </w:r>
            <w:proofErr w:type="spellStart"/>
            <w:r w:rsidRPr="00954574">
              <w:t>відокремлене</w:t>
            </w:r>
            <w:proofErr w:type="spellEnd"/>
            <w:r w:rsidRPr="00954574">
              <w:t xml:space="preserve"> </w:t>
            </w:r>
            <w:proofErr w:type="spellStart"/>
            <w:r w:rsidRPr="00954574">
              <w:t>від</w:t>
            </w:r>
            <w:proofErr w:type="spellEnd"/>
            <w:r w:rsidRPr="00954574">
              <w:t xml:space="preserve"> </w:t>
            </w:r>
            <w:proofErr w:type="spellStart"/>
            <w:r w:rsidRPr="00954574">
              <w:t>пасажирського</w:t>
            </w:r>
            <w:proofErr w:type="spellEnd"/>
            <w:r w:rsidRPr="00954574">
              <w:t xml:space="preserve"> салону спинкою другого ряду </w:t>
            </w:r>
            <w:proofErr w:type="spellStart"/>
            <w:r w:rsidRPr="00954574">
              <w:t>пасажирських</w:t>
            </w:r>
            <w:proofErr w:type="spellEnd"/>
            <w:r w:rsidRPr="00954574">
              <w:t xml:space="preserve"> </w:t>
            </w:r>
            <w:proofErr w:type="spellStart"/>
            <w:r w:rsidRPr="00954574">
              <w:t>сидінь</w:t>
            </w:r>
            <w:proofErr w:type="spellEnd"/>
            <w:r w:rsidRPr="00954574">
              <w:t>.</w:t>
            </w:r>
          </w:p>
        </w:tc>
      </w:tr>
      <w:tr w:rsidR="00DC6C53" w:rsidRPr="00AA2D79" w:rsidTr="00485183">
        <w:trPr>
          <w:cantSplit/>
          <w:trHeight w:val="243"/>
        </w:trPr>
        <w:tc>
          <w:tcPr>
            <w:tcW w:w="9668" w:type="dxa"/>
            <w:gridSpan w:val="2"/>
            <w:shd w:val="clear" w:color="auto" w:fill="auto"/>
          </w:tcPr>
          <w:p w:rsidR="00DC6C53" w:rsidRPr="00954574" w:rsidRDefault="00DC6C53" w:rsidP="00485183">
            <w:pPr>
              <w:jc w:val="both"/>
            </w:pPr>
            <w:proofErr w:type="spellStart"/>
            <w:r w:rsidRPr="00954574">
              <w:t>Багажне</w:t>
            </w:r>
            <w:proofErr w:type="spellEnd"/>
            <w:r w:rsidRPr="00954574">
              <w:t xml:space="preserve"> </w:t>
            </w:r>
            <w:proofErr w:type="spellStart"/>
            <w:r w:rsidRPr="00954574">
              <w:t>відділення</w:t>
            </w:r>
            <w:proofErr w:type="spellEnd"/>
            <w:r w:rsidRPr="00954574">
              <w:t xml:space="preserve"> </w:t>
            </w:r>
            <w:proofErr w:type="spellStart"/>
            <w:r w:rsidRPr="00954574">
              <w:t>рекомендується</w:t>
            </w:r>
            <w:proofErr w:type="spellEnd"/>
            <w:r w:rsidRPr="00954574">
              <w:t xml:space="preserve"> </w:t>
            </w:r>
            <w:proofErr w:type="spellStart"/>
            <w:r w:rsidRPr="00954574">
              <w:t>обладнати</w:t>
            </w:r>
            <w:proofErr w:type="spellEnd"/>
            <w:r w:rsidRPr="00954574">
              <w:t xml:space="preserve"> </w:t>
            </w:r>
            <w:proofErr w:type="spellStart"/>
            <w:r w:rsidRPr="00954574">
              <w:t>додатковим</w:t>
            </w:r>
            <w:proofErr w:type="spellEnd"/>
            <w:r w:rsidRPr="00954574">
              <w:t xml:space="preserve"> </w:t>
            </w:r>
            <w:proofErr w:type="spellStart"/>
            <w:r w:rsidRPr="00954574">
              <w:t>освітлення</w:t>
            </w:r>
            <w:proofErr w:type="spellEnd"/>
            <w:r w:rsidRPr="00954574">
              <w:t>.</w:t>
            </w:r>
          </w:p>
        </w:tc>
      </w:tr>
      <w:tr w:rsidR="00DC6C53" w:rsidRPr="00AA2D79" w:rsidTr="00485183">
        <w:trPr>
          <w:cantSplit/>
          <w:trHeight w:val="243"/>
        </w:trPr>
        <w:tc>
          <w:tcPr>
            <w:tcW w:w="9668" w:type="dxa"/>
            <w:gridSpan w:val="2"/>
            <w:shd w:val="clear" w:color="auto" w:fill="auto"/>
          </w:tcPr>
          <w:p w:rsidR="00DC6C53" w:rsidRPr="00954574" w:rsidRDefault="00DC6C53" w:rsidP="00485183">
            <w:pPr>
              <w:jc w:val="both"/>
            </w:pPr>
            <w:proofErr w:type="spellStart"/>
            <w:r w:rsidRPr="00954574">
              <w:t>Енергоживлення</w:t>
            </w:r>
            <w:proofErr w:type="spellEnd"/>
            <w:r w:rsidRPr="00954574">
              <w:t xml:space="preserve"> </w:t>
            </w:r>
            <w:proofErr w:type="spellStart"/>
            <w:r w:rsidRPr="00954574">
              <w:t>обладнання</w:t>
            </w:r>
            <w:proofErr w:type="spellEnd"/>
            <w:r w:rsidRPr="00954574">
              <w:t xml:space="preserve"> </w:t>
            </w:r>
            <w:proofErr w:type="spellStart"/>
            <w:r w:rsidRPr="00954574">
              <w:t>автономне</w:t>
            </w:r>
            <w:proofErr w:type="spellEnd"/>
            <w:r w:rsidRPr="00954574">
              <w:t xml:space="preserve"> </w:t>
            </w:r>
            <w:proofErr w:type="spellStart"/>
            <w:r w:rsidRPr="00954574">
              <w:t>або</w:t>
            </w:r>
            <w:proofErr w:type="spellEnd"/>
            <w:r w:rsidRPr="00954574">
              <w:t xml:space="preserve"> </w:t>
            </w:r>
            <w:proofErr w:type="spellStart"/>
            <w:r w:rsidRPr="00954574">
              <w:t>має</w:t>
            </w:r>
            <w:proofErr w:type="spellEnd"/>
            <w:r w:rsidRPr="00954574">
              <w:t xml:space="preserve"> бути </w:t>
            </w:r>
            <w:proofErr w:type="spellStart"/>
            <w:r w:rsidRPr="00954574">
              <w:t>забезпечене</w:t>
            </w:r>
            <w:proofErr w:type="spellEnd"/>
            <w:r w:rsidRPr="00954574">
              <w:t xml:space="preserve"> </w:t>
            </w:r>
            <w:proofErr w:type="spellStart"/>
            <w:r w:rsidRPr="00954574">
              <w:t>від</w:t>
            </w:r>
            <w:proofErr w:type="spellEnd"/>
            <w:r w:rsidRPr="00954574">
              <w:t xml:space="preserve"> </w:t>
            </w:r>
            <w:proofErr w:type="spellStart"/>
            <w:r w:rsidRPr="00954574">
              <w:t>мережі</w:t>
            </w:r>
            <w:proofErr w:type="spellEnd"/>
            <w:r w:rsidRPr="00954574">
              <w:t xml:space="preserve"> </w:t>
            </w:r>
            <w:proofErr w:type="spellStart"/>
            <w:r w:rsidRPr="00954574">
              <w:t>автомобіля</w:t>
            </w:r>
            <w:proofErr w:type="spellEnd"/>
            <w:r w:rsidRPr="00954574">
              <w:t xml:space="preserve"> </w:t>
            </w:r>
            <w:proofErr w:type="spellStart"/>
            <w:r w:rsidRPr="00954574">
              <w:t>або</w:t>
            </w:r>
            <w:proofErr w:type="spellEnd"/>
            <w:r w:rsidRPr="00954574">
              <w:t xml:space="preserve"> </w:t>
            </w:r>
            <w:proofErr w:type="spellStart"/>
            <w:r w:rsidRPr="00954574">
              <w:t>від</w:t>
            </w:r>
            <w:proofErr w:type="spellEnd"/>
            <w:r w:rsidRPr="00954574">
              <w:t xml:space="preserve"> </w:t>
            </w:r>
            <w:proofErr w:type="spellStart"/>
            <w:r w:rsidRPr="00954574">
              <w:t>зовнішніх</w:t>
            </w:r>
            <w:proofErr w:type="spellEnd"/>
            <w:r w:rsidRPr="00954574">
              <w:t xml:space="preserve"> </w:t>
            </w:r>
            <w:proofErr w:type="spellStart"/>
            <w:r w:rsidRPr="00954574">
              <w:t>джерел</w:t>
            </w:r>
            <w:proofErr w:type="spellEnd"/>
            <w:r w:rsidRPr="00954574">
              <w:t xml:space="preserve"> </w:t>
            </w:r>
            <w:proofErr w:type="spellStart"/>
            <w:r w:rsidRPr="00954574">
              <w:t>енергії</w:t>
            </w:r>
            <w:proofErr w:type="spellEnd"/>
            <w:r w:rsidRPr="00954574">
              <w:t xml:space="preserve"> за </w:t>
            </w:r>
            <w:proofErr w:type="spellStart"/>
            <w:r w:rsidRPr="00954574">
              <w:t>вимогами</w:t>
            </w:r>
            <w:proofErr w:type="spellEnd"/>
            <w:r w:rsidRPr="00954574">
              <w:t xml:space="preserve"> </w:t>
            </w:r>
            <w:proofErr w:type="spellStart"/>
            <w:r w:rsidRPr="00954574">
              <w:t>виробників</w:t>
            </w:r>
            <w:proofErr w:type="spellEnd"/>
            <w:r w:rsidRPr="00954574">
              <w:t xml:space="preserve"> (</w:t>
            </w:r>
            <w:proofErr w:type="spellStart"/>
            <w:r w:rsidRPr="00954574">
              <w:t>обладнання</w:t>
            </w:r>
            <w:proofErr w:type="spellEnd"/>
            <w:r w:rsidRPr="00954574">
              <w:t xml:space="preserve"> та </w:t>
            </w:r>
            <w:proofErr w:type="spellStart"/>
            <w:r w:rsidRPr="00954574">
              <w:t>приладів</w:t>
            </w:r>
            <w:proofErr w:type="spellEnd"/>
            <w:r w:rsidRPr="00954574">
              <w:t xml:space="preserve">) </w:t>
            </w:r>
            <w:proofErr w:type="spellStart"/>
            <w:r w:rsidRPr="00954574">
              <w:t>і</w:t>
            </w:r>
            <w:proofErr w:type="spellEnd"/>
            <w:r w:rsidRPr="00954574">
              <w:t xml:space="preserve"> </w:t>
            </w:r>
            <w:proofErr w:type="spellStart"/>
            <w:r w:rsidRPr="00954574">
              <w:t>чинних</w:t>
            </w:r>
            <w:proofErr w:type="spellEnd"/>
            <w:r w:rsidRPr="00954574">
              <w:t xml:space="preserve"> Правил </w:t>
            </w:r>
            <w:proofErr w:type="spellStart"/>
            <w:r w:rsidRPr="00954574">
              <w:t>експлуатації</w:t>
            </w:r>
            <w:proofErr w:type="spellEnd"/>
            <w:r w:rsidRPr="00954574">
              <w:t xml:space="preserve"> </w:t>
            </w:r>
            <w:proofErr w:type="spellStart"/>
            <w:r w:rsidRPr="00954574">
              <w:t>електроустановок</w:t>
            </w:r>
            <w:proofErr w:type="spellEnd"/>
            <w:r w:rsidRPr="00954574">
              <w:t xml:space="preserve"> </w:t>
            </w:r>
            <w:proofErr w:type="spellStart"/>
            <w:r w:rsidRPr="00954574">
              <w:t>з</w:t>
            </w:r>
            <w:proofErr w:type="spellEnd"/>
            <w:r w:rsidRPr="00954574">
              <w:t xml:space="preserve"> </w:t>
            </w:r>
            <w:proofErr w:type="spellStart"/>
            <w:r w:rsidRPr="00954574">
              <w:t>урахуванням</w:t>
            </w:r>
            <w:proofErr w:type="spellEnd"/>
            <w:r w:rsidRPr="00954574">
              <w:t xml:space="preserve"> </w:t>
            </w:r>
            <w:proofErr w:type="spellStart"/>
            <w:r w:rsidRPr="00954574">
              <w:t>особливостей</w:t>
            </w:r>
            <w:proofErr w:type="spellEnd"/>
            <w:r w:rsidRPr="00954574">
              <w:t xml:space="preserve"> </w:t>
            </w:r>
            <w:proofErr w:type="spellStart"/>
            <w:r w:rsidRPr="00954574">
              <w:t>експлуатації</w:t>
            </w:r>
            <w:proofErr w:type="spellEnd"/>
            <w:r w:rsidRPr="00954574">
              <w:t xml:space="preserve"> </w:t>
            </w:r>
            <w:proofErr w:type="spellStart"/>
            <w:r w:rsidRPr="00954574">
              <w:t>автомобіля</w:t>
            </w:r>
            <w:proofErr w:type="spellEnd"/>
            <w:r w:rsidRPr="00954574">
              <w:t>.</w:t>
            </w:r>
          </w:p>
        </w:tc>
      </w:tr>
      <w:tr w:rsidR="00DC6C53" w:rsidRPr="00AA2D79" w:rsidTr="00485183">
        <w:trPr>
          <w:cantSplit/>
          <w:trHeight w:val="243"/>
        </w:trPr>
        <w:tc>
          <w:tcPr>
            <w:tcW w:w="9668" w:type="dxa"/>
            <w:gridSpan w:val="2"/>
            <w:shd w:val="clear" w:color="auto" w:fill="auto"/>
          </w:tcPr>
          <w:p w:rsidR="00DC6C53" w:rsidRPr="00954574" w:rsidRDefault="00DC6C53" w:rsidP="00485183">
            <w:pPr>
              <w:jc w:val="both"/>
            </w:pPr>
            <w:proofErr w:type="spellStart"/>
            <w:r w:rsidRPr="00954574">
              <w:t>Двері</w:t>
            </w:r>
            <w:proofErr w:type="spellEnd"/>
            <w:r w:rsidRPr="00954574">
              <w:t xml:space="preserve"> багажного </w:t>
            </w:r>
            <w:proofErr w:type="spellStart"/>
            <w:r w:rsidRPr="00954574">
              <w:t>відділення</w:t>
            </w:r>
            <w:proofErr w:type="spellEnd"/>
            <w:r w:rsidRPr="00954574">
              <w:t xml:space="preserve"> </w:t>
            </w:r>
            <w:proofErr w:type="spellStart"/>
            <w:r w:rsidRPr="00954574">
              <w:t>повинні</w:t>
            </w:r>
            <w:proofErr w:type="spellEnd"/>
            <w:r w:rsidRPr="00954574">
              <w:t xml:space="preserve"> </w:t>
            </w:r>
            <w:proofErr w:type="spellStart"/>
            <w:r w:rsidRPr="00954574">
              <w:t>мати</w:t>
            </w:r>
            <w:proofErr w:type="spellEnd"/>
            <w:r w:rsidRPr="00954574">
              <w:t xml:space="preserve"> </w:t>
            </w:r>
            <w:proofErr w:type="spellStart"/>
            <w:r w:rsidRPr="00954574">
              <w:t>пристрій</w:t>
            </w:r>
            <w:proofErr w:type="spellEnd"/>
            <w:r w:rsidRPr="00954574">
              <w:t xml:space="preserve"> для </w:t>
            </w:r>
            <w:proofErr w:type="spellStart"/>
            <w:r w:rsidRPr="00954574">
              <w:t>фіксації</w:t>
            </w:r>
            <w:proofErr w:type="spellEnd"/>
            <w:r w:rsidRPr="00954574">
              <w:t xml:space="preserve"> </w:t>
            </w:r>
            <w:proofErr w:type="spellStart"/>
            <w:r w:rsidRPr="00954574">
              <w:t>їх</w:t>
            </w:r>
            <w:proofErr w:type="spellEnd"/>
            <w:r w:rsidRPr="00954574">
              <w:t xml:space="preserve"> у </w:t>
            </w:r>
            <w:proofErr w:type="spellStart"/>
            <w:r w:rsidRPr="00954574">
              <w:t>відчиненому</w:t>
            </w:r>
            <w:proofErr w:type="spellEnd"/>
            <w:r w:rsidRPr="00954574">
              <w:t xml:space="preserve"> </w:t>
            </w:r>
            <w:proofErr w:type="spellStart"/>
            <w:r w:rsidRPr="00954574">
              <w:t>положенні</w:t>
            </w:r>
            <w:proofErr w:type="spellEnd"/>
            <w:r w:rsidRPr="00954574">
              <w:t>.</w:t>
            </w:r>
          </w:p>
        </w:tc>
      </w:tr>
      <w:tr w:rsidR="00DC6C53" w:rsidRPr="00AA2D79" w:rsidTr="00485183">
        <w:trPr>
          <w:cantSplit/>
          <w:trHeight w:val="243"/>
        </w:trPr>
        <w:tc>
          <w:tcPr>
            <w:tcW w:w="9668" w:type="dxa"/>
            <w:gridSpan w:val="2"/>
            <w:shd w:val="clear" w:color="auto" w:fill="auto"/>
          </w:tcPr>
          <w:p w:rsidR="00DC6C53" w:rsidRPr="00954574" w:rsidRDefault="00DC6C53" w:rsidP="00485183">
            <w:pPr>
              <w:jc w:val="both"/>
            </w:pPr>
            <w:proofErr w:type="spellStart"/>
            <w:r w:rsidRPr="00954574">
              <w:t>Вивід</w:t>
            </w:r>
            <w:proofErr w:type="spellEnd"/>
            <w:r w:rsidRPr="00954574">
              <w:t xml:space="preserve"> розетки на 220 в </w:t>
            </w:r>
            <w:proofErr w:type="gramStart"/>
            <w:r w:rsidRPr="00954574">
              <w:t>багажному</w:t>
            </w:r>
            <w:proofErr w:type="gramEnd"/>
            <w:r w:rsidRPr="00954574">
              <w:t xml:space="preserve"> </w:t>
            </w:r>
            <w:proofErr w:type="spellStart"/>
            <w:r w:rsidRPr="00954574">
              <w:t>відділенні</w:t>
            </w:r>
            <w:proofErr w:type="spellEnd"/>
          </w:p>
        </w:tc>
      </w:tr>
      <w:tr w:rsidR="00DC6C53" w:rsidRPr="00AA2D79" w:rsidTr="00485183">
        <w:trPr>
          <w:cantSplit/>
          <w:trHeight w:val="243"/>
        </w:trPr>
        <w:tc>
          <w:tcPr>
            <w:tcW w:w="9668" w:type="dxa"/>
            <w:gridSpan w:val="2"/>
            <w:shd w:val="clear" w:color="auto" w:fill="auto"/>
          </w:tcPr>
          <w:p w:rsidR="00DC6C53" w:rsidRPr="00954574" w:rsidRDefault="00DC6C53" w:rsidP="00485183">
            <w:pPr>
              <w:jc w:val="both"/>
            </w:pPr>
            <w:proofErr w:type="spellStart"/>
            <w:r w:rsidRPr="00954574">
              <w:t>Універсальне</w:t>
            </w:r>
            <w:proofErr w:type="spellEnd"/>
            <w:r w:rsidRPr="00954574">
              <w:t xml:space="preserve"> </w:t>
            </w:r>
            <w:proofErr w:type="spellStart"/>
            <w:r w:rsidRPr="00954574">
              <w:t>гумове</w:t>
            </w:r>
            <w:proofErr w:type="spellEnd"/>
            <w:r w:rsidRPr="00954574">
              <w:t xml:space="preserve"> </w:t>
            </w:r>
            <w:proofErr w:type="spellStart"/>
            <w:r w:rsidRPr="00954574">
              <w:t>кріплення</w:t>
            </w:r>
            <w:proofErr w:type="spellEnd"/>
          </w:p>
        </w:tc>
      </w:tr>
      <w:tr w:rsidR="00DC6C53" w:rsidRPr="00AA2D79" w:rsidTr="00485183">
        <w:trPr>
          <w:cantSplit/>
          <w:trHeight w:val="243"/>
        </w:trPr>
        <w:tc>
          <w:tcPr>
            <w:tcW w:w="9668" w:type="dxa"/>
            <w:gridSpan w:val="2"/>
            <w:shd w:val="clear" w:color="auto" w:fill="auto"/>
          </w:tcPr>
          <w:p w:rsidR="00DC6C53" w:rsidRPr="00954574" w:rsidRDefault="00DC6C53" w:rsidP="00485183">
            <w:pPr>
              <w:jc w:val="both"/>
            </w:pPr>
            <w:r w:rsidRPr="00954574">
              <w:t xml:space="preserve">Пакет </w:t>
            </w:r>
            <w:proofErr w:type="spellStart"/>
            <w:r w:rsidRPr="00954574">
              <w:t>документів</w:t>
            </w:r>
            <w:proofErr w:type="spellEnd"/>
            <w:r w:rsidRPr="00954574">
              <w:t xml:space="preserve"> </w:t>
            </w:r>
            <w:proofErr w:type="spellStart"/>
            <w:r w:rsidRPr="00954574">
              <w:t>переобладнаного</w:t>
            </w:r>
            <w:proofErr w:type="spellEnd"/>
            <w:r w:rsidRPr="00954574">
              <w:t xml:space="preserve"> авто</w:t>
            </w:r>
          </w:p>
        </w:tc>
      </w:tr>
      <w:tr w:rsidR="00DC6C53" w:rsidRPr="00AA2D79" w:rsidTr="00485183">
        <w:trPr>
          <w:cantSplit/>
          <w:trHeight w:val="243"/>
        </w:trPr>
        <w:tc>
          <w:tcPr>
            <w:tcW w:w="9668" w:type="dxa"/>
            <w:gridSpan w:val="2"/>
            <w:shd w:val="clear" w:color="auto" w:fill="auto"/>
          </w:tcPr>
          <w:p w:rsidR="00DC6C53" w:rsidRPr="00CA026B" w:rsidRDefault="00DC6C53" w:rsidP="00485183">
            <w:pPr>
              <w:jc w:val="both"/>
            </w:pPr>
            <w:proofErr w:type="spellStart"/>
            <w:r w:rsidRPr="00CA026B">
              <w:lastRenderedPageBreak/>
              <w:t>Легковий</w:t>
            </w:r>
            <w:proofErr w:type="spellEnd"/>
            <w:r w:rsidRPr="00CA026B">
              <w:t xml:space="preserve"> </w:t>
            </w:r>
            <w:proofErr w:type="spellStart"/>
            <w:r w:rsidRPr="00CA026B">
              <w:t>автомобіль</w:t>
            </w:r>
            <w:proofErr w:type="spellEnd"/>
            <w:r w:rsidRPr="00CA026B">
              <w:t xml:space="preserve"> (</w:t>
            </w:r>
            <w:proofErr w:type="spellStart"/>
            <w:r w:rsidRPr="00CA026B">
              <w:t>спеціалізований</w:t>
            </w:r>
            <w:proofErr w:type="spellEnd"/>
            <w:r w:rsidRPr="00CA026B">
              <w:t xml:space="preserve">) на момент поставки </w:t>
            </w:r>
            <w:proofErr w:type="gramStart"/>
            <w:r w:rsidRPr="00CA026B">
              <w:t>повинен</w:t>
            </w:r>
            <w:proofErr w:type="gramEnd"/>
            <w:r w:rsidRPr="00CA026B">
              <w:t xml:space="preserve"> бути укомплектований </w:t>
            </w:r>
            <w:proofErr w:type="spellStart"/>
            <w:r w:rsidRPr="00CA026B">
              <w:t>спеціальним</w:t>
            </w:r>
            <w:proofErr w:type="spellEnd"/>
            <w:r w:rsidRPr="00CA026B">
              <w:t xml:space="preserve"> </w:t>
            </w:r>
            <w:proofErr w:type="spellStart"/>
            <w:r w:rsidRPr="00CA026B">
              <w:t>обладнанням</w:t>
            </w:r>
            <w:proofErr w:type="spellEnd"/>
            <w:r w:rsidRPr="00CA026B">
              <w:t xml:space="preserve"> та пакетом </w:t>
            </w:r>
            <w:proofErr w:type="spellStart"/>
            <w:r w:rsidRPr="00CA026B">
              <w:t>документів</w:t>
            </w:r>
            <w:proofErr w:type="spellEnd"/>
            <w:r w:rsidRPr="00CA026B">
              <w:t xml:space="preserve"> </w:t>
            </w:r>
            <w:proofErr w:type="spellStart"/>
            <w:r w:rsidRPr="00CA026B">
              <w:t>необхідним</w:t>
            </w:r>
            <w:proofErr w:type="spellEnd"/>
            <w:r w:rsidRPr="00CA026B">
              <w:t xml:space="preserve"> для </w:t>
            </w:r>
            <w:proofErr w:type="spellStart"/>
            <w:r w:rsidRPr="00CA026B">
              <w:t>його</w:t>
            </w:r>
            <w:proofErr w:type="spellEnd"/>
            <w:r w:rsidRPr="00CA026B">
              <w:t xml:space="preserve"> </w:t>
            </w:r>
            <w:proofErr w:type="spellStart"/>
            <w:r w:rsidRPr="00CA026B">
              <w:t>реєстрації</w:t>
            </w:r>
            <w:proofErr w:type="spellEnd"/>
            <w:r w:rsidRPr="00CA026B">
              <w:t xml:space="preserve"> в </w:t>
            </w:r>
            <w:proofErr w:type="spellStart"/>
            <w:r w:rsidRPr="00CA026B">
              <w:t>сервісних</w:t>
            </w:r>
            <w:proofErr w:type="spellEnd"/>
            <w:r w:rsidRPr="00CA026B">
              <w:t xml:space="preserve"> центрах МВС </w:t>
            </w:r>
            <w:proofErr w:type="spellStart"/>
            <w:r w:rsidRPr="00CA026B">
              <w:t>України</w:t>
            </w:r>
            <w:proofErr w:type="spellEnd"/>
            <w:r w:rsidRPr="00CA026B">
              <w:t xml:space="preserve">, як </w:t>
            </w:r>
            <w:proofErr w:type="spellStart"/>
            <w:r w:rsidRPr="00CA026B">
              <w:t>легковий</w:t>
            </w:r>
            <w:proofErr w:type="spellEnd"/>
            <w:r w:rsidRPr="00CA026B">
              <w:t xml:space="preserve"> </w:t>
            </w:r>
            <w:proofErr w:type="spellStart"/>
            <w:r w:rsidRPr="00CA026B">
              <w:t>автомобіль</w:t>
            </w:r>
            <w:proofErr w:type="spellEnd"/>
            <w:r w:rsidRPr="00CA026B">
              <w:t xml:space="preserve"> (</w:t>
            </w:r>
            <w:proofErr w:type="spellStart"/>
            <w:r w:rsidRPr="00CA026B">
              <w:t>спеціалізований</w:t>
            </w:r>
            <w:proofErr w:type="spellEnd"/>
            <w:r w:rsidRPr="00CA026B">
              <w:t xml:space="preserve">), </w:t>
            </w:r>
            <w:proofErr w:type="spellStart"/>
            <w:r w:rsidRPr="00CA026B">
              <w:rPr>
                <w:bCs/>
              </w:rPr>
              <w:t>відповідно</w:t>
            </w:r>
            <w:proofErr w:type="spellEnd"/>
            <w:r w:rsidRPr="00CA026B">
              <w:rPr>
                <w:bCs/>
              </w:rPr>
              <w:t xml:space="preserve"> до чинного </w:t>
            </w:r>
            <w:proofErr w:type="spellStart"/>
            <w:r w:rsidRPr="00CA026B">
              <w:rPr>
                <w:bCs/>
              </w:rPr>
              <w:t>законодавства</w:t>
            </w:r>
            <w:proofErr w:type="spellEnd"/>
            <w:r w:rsidRPr="00CA026B">
              <w:rPr>
                <w:bCs/>
              </w:rPr>
              <w:t xml:space="preserve"> </w:t>
            </w:r>
            <w:proofErr w:type="spellStart"/>
            <w:r w:rsidRPr="00CA026B">
              <w:rPr>
                <w:bCs/>
              </w:rPr>
              <w:t>України</w:t>
            </w:r>
            <w:proofErr w:type="spellEnd"/>
            <w:r w:rsidRPr="00CA026B">
              <w:rPr>
                <w:bCs/>
              </w:rPr>
              <w:t xml:space="preserve">. </w:t>
            </w:r>
            <w:proofErr w:type="spellStart"/>
            <w:r w:rsidRPr="00CA026B">
              <w:rPr>
                <w:bCs/>
              </w:rPr>
              <w:t>Відповідність</w:t>
            </w:r>
            <w:proofErr w:type="spellEnd"/>
            <w:r w:rsidRPr="00CA026B">
              <w:rPr>
                <w:bCs/>
              </w:rPr>
              <w:t xml:space="preserve"> </w:t>
            </w:r>
            <w:r w:rsidRPr="00CA026B">
              <w:t xml:space="preserve">легкового </w:t>
            </w:r>
            <w:proofErr w:type="spellStart"/>
            <w:r w:rsidRPr="00CA026B">
              <w:t>автомобіля</w:t>
            </w:r>
            <w:proofErr w:type="spellEnd"/>
            <w:r w:rsidRPr="00CA026B">
              <w:t xml:space="preserve"> (</w:t>
            </w:r>
            <w:proofErr w:type="spellStart"/>
            <w:r w:rsidRPr="00CA026B">
              <w:t>спеціалізованого</w:t>
            </w:r>
            <w:proofErr w:type="spellEnd"/>
            <w:r w:rsidRPr="00CA026B">
              <w:t xml:space="preserve">) </w:t>
            </w:r>
            <w:proofErr w:type="spellStart"/>
            <w:proofErr w:type="gramStart"/>
            <w:r w:rsidRPr="00CA026B">
              <w:rPr>
                <w:bCs/>
              </w:rPr>
              <w:t>п</w:t>
            </w:r>
            <w:proofErr w:type="gramEnd"/>
            <w:r w:rsidRPr="00CA026B">
              <w:rPr>
                <w:bCs/>
              </w:rPr>
              <w:t>ідтверджується</w:t>
            </w:r>
            <w:proofErr w:type="spellEnd"/>
            <w:r w:rsidRPr="00CA026B">
              <w:rPr>
                <w:bCs/>
              </w:rPr>
              <w:t xml:space="preserve"> </w:t>
            </w:r>
            <w:proofErr w:type="spellStart"/>
            <w:r w:rsidRPr="00CA026B">
              <w:rPr>
                <w:bCs/>
              </w:rPr>
              <w:t>Сертифікатом</w:t>
            </w:r>
            <w:proofErr w:type="spellEnd"/>
            <w:r w:rsidRPr="00CA026B">
              <w:rPr>
                <w:bCs/>
              </w:rPr>
              <w:t xml:space="preserve"> </w:t>
            </w:r>
            <w:proofErr w:type="spellStart"/>
            <w:r w:rsidRPr="00CA026B">
              <w:rPr>
                <w:bCs/>
              </w:rPr>
              <w:t>відповідності</w:t>
            </w:r>
            <w:proofErr w:type="spellEnd"/>
            <w:r w:rsidRPr="00CA026B">
              <w:rPr>
                <w:bCs/>
              </w:rPr>
              <w:t xml:space="preserve"> на </w:t>
            </w:r>
            <w:proofErr w:type="spellStart"/>
            <w:r w:rsidRPr="00CA026B">
              <w:rPr>
                <w:bCs/>
              </w:rPr>
              <w:t>такий</w:t>
            </w:r>
            <w:proofErr w:type="spellEnd"/>
            <w:r w:rsidRPr="00CA026B">
              <w:rPr>
                <w:bCs/>
              </w:rPr>
              <w:t xml:space="preserve"> </w:t>
            </w:r>
            <w:proofErr w:type="spellStart"/>
            <w:r w:rsidRPr="00CA026B">
              <w:rPr>
                <w:bCs/>
              </w:rPr>
              <w:t>автомобіль</w:t>
            </w:r>
            <w:proofErr w:type="spellEnd"/>
            <w:r w:rsidRPr="00CA026B">
              <w:rPr>
                <w:bCs/>
              </w:rPr>
              <w:t xml:space="preserve">, </w:t>
            </w:r>
            <w:proofErr w:type="spellStart"/>
            <w:r w:rsidRPr="00CA026B">
              <w:rPr>
                <w:bCs/>
              </w:rPr>
              <w:t>який</w:t>
            </w:r>
            <w:proofErr w:type="spellEnd"/>
            <w:r w:rsidRPr="00CA026B">
              <w:rPr>
                <w:bCs/>
              </w:rPr>
              <w:t xml:space="preserve"> </w:t>
            </w:r>
            <w:proofErr w:type="spellStart"/>
            <w:r w:rsidRPr="00CA026B">
              <w:rPr>
                <w:bCs/>
              </w:rPr>
              <w:t>передаються</w:t>
            </w:r>
            <w:proofErr w:type="spellEnd"/>
            <w:r w:rsidRPr="00CA026B">
              <w:rPr>
                <w:bCs/>
              </w:rPr>
              <w:t xml:space="preserve"> у </w:t>
            </w:r>
            <w:proofErr w:type="spellStart"/>
            <w:r w:rsidRPr="00CA026B">
              <w:rPr>
                <w:bCs/>
              </w:rPr>
              <w:t>складі</w:t>
            </w:r>
            <w:proofErr w:type="spellEnd"/>
            <w:r w:rsidRPr="00CA026B">
              <w:rPr>
                <w:bCs/>
              </w:rPr>
              <w:t xml:space="preserve"> </w:t>
            </w:r>
            <w:proofErr w:type="spellStart"/>
            <w:r w:rsidRPr="00CA026B">
              <w:rPr>
                <w:bCs/>
              </w:rPr>
              <w:t>документів</w:t>
            </w:r>
            <w:proofErr w:type="spellEnd"/>
            <w:r w:rsidRPr="00CA026B">
              <w:rPr>
                <w:bCs/>
              </w:rPr>
              <w:t xml:space="preserve"> для </w:t>
            </w:r>
            <w:proofErr w:type="spellStart"/>
            <w:r w:rsidRPr="00CA026B">
              <w:rPr>
                <w:bCs/>
              </w:rPr>
              <w:t>реєстрації</w:t>
            </w:r>
            <w:proofErr w:type="spellEnd"/>
            <w:r w:rsidRPr="00CA026B">
              <w:rPr>
                <w:bCs/>
              </w:rPr>
              <w:t xml:space="preserve"> л</w:t>
            </w:r>
            <w:r w:rsidRPr="00CA026B">
              <w:t xml:space="preserve">егкового </w:t>
            </w:r>
            <w:proofErr w:type="spellStart"/>
            <w:r w:rsidRPr="00CA026B">
              <w:t>автомобіля</w:t>
            </w:r>
            <w:proofErr w:type="spellEnd"/>
            <w:r w:rsidRPr="00CA026B">
              <w:t xml:space="preserve"> (транспортного </w:t>
            </w:r>
            <w:proofErr w:type="spellStart"/>
            <w:r w:rsidRPr="00CA026B">
              <w:t>засобу</w:t>
            </w:r>
            <w:proofErr w:type="spellEnd"/>
            <w:r w:rsidRPr="00CA026B">
              <w:t xml:space="preserve"> </w:t>
            </w:r>
            <w:proofErr w:type="spellStart"/>
            <w:r w:rsidRPr="00CA026B">
              <w:t>спеціалізованого</w:t>
            </w:r>
            <w:proofErr w:type="spellEnd"/>
            <w:r w:rsidRPr="00CA026B">
              <w:t xml:space="preserve"> </w:t>
            </w:r>
            <w:proofErr w:type="spellStart"/>
            <w:r w:rsidRPr="00CA026B">
              <w:t>призначення</w:t>
            </w:r>
            <w:proofErr w:type="spellEnd"/>
            <w:r w:rsidRPr="00CA026B">
              <w:t xml:space="preserve">) </w:t>
            </w:r>
            <w:r w:rsidRPr="00CA026B">
              <w:rPr>
                <w:bCs/>
              </w:rPr>
              <w:t xml:space="preserve">у </w:t>
            </w:r>
            <w:proofErr w:type="spellStart"/>
            <w:r w:rsidRPr="00CA026B">
              <w:rPr>
                <w:bCs/>
              </w:rPr>
              <w:t>сервісних</w:t>
            </w:r>
            <w:proofErr w:type="spellEnd"/>
            <w:r w:rsidRPr="00CA026B">
              <w:rPr>
                <w:bCs/>
              </w:rPr>
              <w:t xml:space="preserve"> центрах МВС </w:t>
            </w:r>
            <w:proofErr w:type="spellStart"/>
            <w:r w:rsidRPr="00CA026B">
              <w:rPr>
                <w:bCs/>
              </w:rPr>
              <w:t>України</w:t>
            </w:r>
            <w:proofErr w:type="spellEnd"/>
            <w:r w:rsidRPr="00CA026B">
              <w:rPr>
                <w:bCs/>
              </w:rPr>
              <w:t>.</w:t>
            </w:r>
          </w:p>
        </w:tc>
      </w:tr>
      <w:tr w:rsidR="00DC6C53" w:rsidRPr="00AA2D79" w:rsidTr="00485183">
        <w:trPr>
          <w:cantSplit/>
        </w:trPr>
        <w:tc>
          <w:tcPr>
            <w:tcW w:w="9668" w:type="dxa"/>
            <w:gridSpan w:val="2"/>
            <w:shd w:val="clear" w:color="auto" w:fill="D9D9D9"/>
          </w:tcPr>
          <w:p w:rsidR="00DC6C53" w:rsidRPr="00AA2D79" w:rsidRDefault="00DC6C53" w:rsidP="00485183">
            <w:pPr>
              <w:jc w:val="center"/>
            </w:pPr>
            <w:r w:rsidRPr="00AA2D79">
              <w:t>ДОКУМЕНТАЦІЯ</w:t>
            </w:r>
          </w:p>
        </w:tc>
      </w:tr>
      <w:tr w:rsidR="00DC6C53" w:rsidRPr="00AA2D79" w:rsidTr="00485183">
        <w:trPr>
          <w:cantSplit/>
        </w:trPr>
        <w:tc>
          <w:tcPr>
            <w:tcW w:w="6125" w:type="dxa"/>
            <w:shd w:val="clear" w:color="auto" w:fill="auto"/>
          </w:tcPr>
          <w:p w:rsidR="00DC6C53" w:rsidRPr="00AA2D79" w:rsidRDefault="00DC6C53" w:rsidP="00485183">
            <w:pPr>
              <w:ind w:left="-108"/>
              <w:jc w:val="both"/>
            </w:pPr>
            <w:r w:rsidRPr="00AA2D79">
              <w:t xml:space="preserve">Пакет </w:t>
            </w:r>
            <w:proofErr w:type="spellStart"/>
            <w:r w:rsidRPr="00AA2D79">
              <w:t>документів</w:t>
            </w:r>
            <w:proofErr w:type="spellEnd"/>
            <w:r w:rsidRPr="00AA2D79">
              <w:t xml:space="preserve"> </w:t>
            </w:r>
            <w:proofErr w:type="spellStart"/>
            <w:r w:rsidRPr="00AA2D79">
              <w:t>необхідний</w:t>
            </w:r>
            <w:proofErr w:type="spellEnd"/>
            <w:r w:rsidRPr="00AA2D79">
              <w:t xml:space="preserve"> для </w:t>
            </w:r>
            <w:proofErr w:type="spellStart"/>
            <w:r w:rsidRPr="00AA2D79">
              <w:t>реєстрації</w:t>
            </w:r>
            <w:proofErr w:type="spellEnd"/>
            <w:r w:rsidRPr="00AA2D79">
              <w:t xml:space="preserve"> </w:t>
            </w:r>
            <w:proofErr w:type="spellStart"/>
            <w:r w:rsidRPr="00AA2D79">
              <w:t>спеціалізованого</w:t>
            </w:r>
            <w:proofErr w:type="spellEnd"/>
            <w:r w:rsidRPr="00AA2D79">
              <w:t xml:space="preserve"> транспортного </w:t>
            </w:r>
            <w:proofErr w:type="spellStart"/>
            <w:r w:rsidRPr="00AA2D79">
              <w:t>засобу</w:t>
            </w:r>
            <w:proofErr w:type="spellEnd"/>
            <w:r w:rsidRPr="00AA2D79">
              <w:t xml:space="preserve"> в органах (</w:t>
            </w:r>
            <w:proofErr w:type="spellStart"/>
            <w:proofErr w:type="gramStart"/>
            <w:r w:rsidRPr="00AA2D79">
              <w:t>п</w:t>
            </w:r>
            <w:proofErr w:type="gramEnd"/>
            <w:r w:rsidRPr="00AA2D79">
              <w:t>ідрозділах</w:t>
            </w:r>
            <w:proofErr w:type="spellEnd"/>
            <w:r w:rsidRPr="00AA2D79">
              <w:t xml:space="preserve">) </w:t>
            </w:r>
            <w:proofErr w:type="spellStart"/>
            <w:r w:rsidRPr="00AA2D79">
              <w:t>внутрішніх</w:t>
            </w:r>
            <w:proofErr w:type="spellEnd"/>
            <w:r w:rsidRPr="00AA2D79">
              <w:t xml:space="preserve"> справ </w:t>
            </w:r>
            <w:proofErr w:type="spellStart"/>
            <w:r w:rsidRPr="00AA2D79">
              <w:t>відповідно</w:t>
            </w:r>
            <w:proofErr w:type="spellEnd"/>
            <w:r w:rsidRPr="00AA2D79">
              <w:t xml:space="preserve"> до </w:t>
            </w:r>
            <w:proofErr w:type="spellStart"/>
            <w:r w:rsidRPr="00AA2D79">
              <w:t>законодавства</w:t>
            </w:r>
            <w:proofErr w:type="spellEnd"/>
            <w:r w:rsidRPr="00AA2D79">
              <w:t xml:space="preserve"> </w:t>
            </w:r>
            <w:proofErr w:type="spellStart"/>
            <w:r w:rsidRPr="00AA2D79">
              <w:t>України</w:t>
            </w:r>
            <w:proofErr w:type="spellEnd"/>
            <w:r w:rsidRPr="00AA2D79">
              <w:t>.</w:t>
            </w:r>
          </w:p>
        </w:tc>
        <w:tc>
          <w:tcPr>
            <w:tcW w:w="3543" w:type="dxa"/>
            <w:shd w:val="clear" w:color="auto" w:fill="auto"/>
            <w:vAlign w:val="center"/>
          </w:tcPr>
          <w:p w:rsidR="00DC6C53" w:rsidRPr="00AA2D79" w:rsidRDefault="00DC6C53" w:rsidP="00485183">
            <w:pPr>
              <w:jc w:val="center"/>
            </w:pPr>
            <w:r w:rsidRPr="00AA2D79">
              <w:t xml:space="preserve">в </w:t>
            </w:r>
            <w:proofErr w:type="spellStart"/>
            <w:r w:rsidRPr="00AA2D79">
              <w:t>наявності</w:t>
            </w:r>
            <w:proofErr w:type="spellEnd"/>
          </w:p>
        </w:tc>
      </w:tr>
      <w:tr w:rsidR="00DC6C53" w:rsidRPr="00AA2D79" w:rsidTr="00485183">
        <w:trPr>
          <w:cantSplit/>
        </w:trPr>
        <w:tc>
          <w:tcPr>
            <w:tcW w:w="6125" w:type="dxa"/>
            <w:shd w:val="clear" w:color="auto" w:fill="auto"/>
          </w:tcPr>
          <w:p w:rsidR="00DC6C53" w:rsidRPr="00AA2D79" w:rsidRDefault="00DC6C53" w:rsidP="00485183">
            <w:pPr>
              <w:ind w:left="-108"/>
              <w:jc w:val="both"/>
            </w:pPr>
            <w:proofErr w:type="spellStart"/>
            <w:r w:rsidRPr="00AA2D79">
              <w:t>Технічна</w:t>
            </w:r>
            <w:proofErr w:type="spellEnd"/>
            <w:r w:rsidRPr="00AA2D79">
              <w:t xml:space="preserve"> </w:t>
            </w:r>
            <w:proofErr w:type="spellStart"/>
            <w:r w:rsidRPr="00AA2D79">
              <w:t>документація</w:t>
            </w:r>
            <w:proofErr w:type="spellEnd"/>
            <w:r w:rsidRPr="00AA2D79">
              <w:t xml:space="preserve"> (</w:t>
            </w:r>
            <w:proofErr w:type="spellStart"/>
            <w:r w:rsidRPr="00AA2D79">
              <w:t>інструкція</w:t>
            </w:r>
            <w:proofErr w:type="spellEnd"/>
            <w:r w:rsidRPr="00AA2D79">
              <w:t xml:space="preserve"> по </w:t>
            </w:r>
            <w:proofErr w:type="spellStart"/>
            <w:r w:rsidRPr="00AA2D79">
              <w:t>експлуатації</w:t>
            </w:r>
            <w:proofErr w:type="spellEnd"/>
            <w:r w:rsidRPr="00AA2D79">
              <w:t xml:space="preserve">, </w:t>
            </w:r>
            <w:proofErr w:type="spellStart"/>
            <w:r w:rsidRPr="00AA2D79">
              <w:t>сервісна</w:t>
            </w:r>
            <w:proofErr w:type="spellEnd"/>
            <w:r w:rsidRPr="00AA2D79">
              <w:t xml:space="preserve"> книжка)</w:t>
            </w:r>
          </w:p>
        </w:tc>
        <w:tc>
          <w:tcPr>
            <w:tcW w:w="3543" w:type="dxa"/>
            <w:shd w:val="clear" w:color="auto" w:fill="auto"/>
            <w:vAlign w:val="center"/>
          </w:tcPr>
          <w:p w:rsidR="00DC6C53" w:rsidRPr="00AA2D79" w:rsidRDefault="00DC6C53" w:rsidP="00485183">
            <w:pPr>
              <w:jc w:val="center"/>
            </w:pPr>
            <w:r w:rsidRPr="00AA2D79">
              <w:t xml:space="preserve">в </w:t>
            </w:r>
            <w:proofErr w:type="spellStart"/>
            <w:r w:rsidRPr="00AA2D79">
              <w:t>наявності</w:t>
            </w:r>
            <w:proofErr w:type="spellEnd"/>
          </w:p>
        </w:tc>
      </w:tr>
      <w:tr w:rsidR="00DC6C53" w:rsidRPr="00AA2D79" w:rsidTr="00485183">
        <w:trPr>
          <w:cantSplit/>
        </w:trPr>
        <w:tc>
          <w:tcPr>
            <w:tcW w:w="9668" w:type="dxa"/>
            <w:gridSpan w:val="2"/>
            <w:shd w:val="clear" w:color="auto" w:fill="D9D9D9"/>
          </w:tcPr>
          <w:p w:rsidR="00DC6C53" w:rsidRPr="00AA2D79" w:rsidRDefault="00DC6C53" w:rsidP="00485183">
            <w:pPr>
              <w:jc w:val="center"/>
            </w:pPr>
            <w:r w:rsidRPr="00AA2D79">
              <w:t>ГАРАНТІЯ</w:t>
            </w:r>
          </w:p>
        </w:tc>
      </w:tr>
      <w:tr w:rsidR="00DC6C53" w:rsidRPr="00AA2D79" w:rsidTr="00485183">
        <w:trPr>
          <w:cantSplit/>
          <w:trHeight w:val="333"/>
        </w:trPr>
        <w:tc>
          <w:tcPr>
            <w:tcW w:w="6125" w:type="dxa"/>
            <w:shd w:val="clear" w:color="auto" w:fill="auto"/>
          </w:tcPr>
          <w:p w:rsidR="00DC6C53" w:rsidRPr="005A6CE0" w:rsidRDefault="00DC6C53" w:rsidP="00485183">
            <w:pPr>
              <w:ind w:left="-108"/>
              <w:jc w:val="both"/>
            </w:pPr>
            <w:proofErr w:type="spellStart"/>
            <w:r w:rsidRPr="005A6CE0">
              <w:t>Гарантія</w:t>
            </w:r>
            <w:proofErr w:type="spellEnd"/>
            <w:r w:rsidRPr="005A6CE0">
              <w:t xml:space="preserve"> на </w:t>
            </w:r>
            <w:proofErr w:type="spellStart"/>
            <w:r w:rsidRPr="005A6CE0">
              <w:t>автомобіль</w:t>
            </w:r>
            <w:proofErr w:type="spellEnd"/>
            <w:r w:rsidRPr="005A6CE0">
              <w:t xml:space="preserve"> (не </w:t>
            </w:r>
            <w:proofErr w:type="spellStart"/>
            <w:r w:rsidRPr="005A6CE0">
              <w:t>менше</w:t>
            </w:r>
            <w:proofErr w:type="spellEnd"/>
            <w:r w:rsidRPr="005A6CE0">
              <w:t>)</w:t>
            </w:r>
          </w:p>
        </w:tc>
        <w:tc>
          <w:tcPr>
            <w:tcW w:w="3543" w:type="dxa"/>
            <w:shd w:val="clear" w:color="auto" w:fill="auto"/>
            <w:vAlign w:val="center"/>
          </w:tcPr>
          <w:p w:rsidR="00DC6C53" w:rsidRPr="005A6CE0" w:rsidRDefault="00DC6C53" w:rsidP="00485183">
            <w:pPr>
              <w:ind w:left="360"/>
              <w:jc w:val="center"/>
            </w:pPr>
            <w:r>
              <w:t xml:space="preserve">5 </w:t>
            </w:r>
            <w:proofErr w:type="spellStart"/>
            <w:r>
              <w:t>років</w:t>
            </w:r>
            <w:proofErr w:type="spellEnd"/>
            <w:r>
              <w:t xml:space="preserve"> </w:t>
            </w:r>
            <w:proofErr w:type="spellStart"/>
            <w:r>
              <w:t>або</w:t>
            </w:r>
            <w:proofErr w:type="spellEnd"/>
            <w:r>
              <w:t xml:space="preserve"> 100 </w:t>
            </w:r>
            <w:proofErr w:type="spellStart"/>
            <w:r>
              <w:t>тисяч</w:t>
            </w:r>
            <w:proofErr w:type="spellEnd"/>
            <w:r>
              <w:t xml:space="preserve"> </w:t>
            </w:r>
            <w:proofErr w:type="spellStart"/>
            <w:r>
              <w:t>кілометрі</w:t>
            </w:r>
            <w:proofErr w:type="gramStart"/>
            <w:r>
              <w:t>в</w:t>
            </w:r>
            <w:proofErr w:type="spellEnd"/>
            <w:proofErr w:type="gramEnd"/>
            <w:r>
              <w:t xml:space="preserve"> </w:t>
            </w:r>
            <w:proofErr w:type="spellStart"/>
            <w:r>
              <w:t>пробігу</w:t>
            </w:r>
            <w:proofErr w:type="spellEnd"/>
          </w:p>
        </w:tc>
      </w:tr>
      <w:tr w:rsidR="00DC6C53" w:rsidRPr="00AA2D79" w:rsidTr="00485183">
        <w:trPr>
          <w:cantSplit/>
          <w:trHeight w:val="333"/>
        </w:trPr>
        <w:tc>
          <w:tcPr>
            <w:tcW w:w="6125" w:type="dxa"/>
            <w:shd w:val="clear" w:color="auto" w:fill="auto"/>
          </w:tcPr>
          <w:p w:rsidR="00DC6C53" w:rsidRPr="005A6CE0" w:rsidRDefault="00DC6C53" w:rsidP="00485183">
            <w:pPr>
              <w:ind w:left="-108"/>
              <w:jc w:val="both"/>
              <w:rPr>
                <w:color w:val="000000" w:themeColor="text1"/>
              </w:rPr>
            </w:pPr>
            <w:proofErr w:type="spellStart"/>
            <w:r w:rsidRPr="005A6CE0">
              <w:rPr>
                <w:color w:val="000000" w:themeColor="text1"/>
              </w:rPr>
              <w:t>Гарантійне</w:t>
            </w:r>
            <w:proofErr w:type="spellEnd"/>
            <w:r w:rsidRPr="005A6CE0">
              <w:rPr>
                <w:color w:val="000000" w:themeColor="text1"/>
              </w:rPr>
              <w:t xml:space="preserve"> </w:t>
            </w:r>
            <w:proofErr w:type="spellStart"/>
            <w:r w:rsidRPr="005A6CE0">
              <w:rPr>
                <w:color w:val="000000" w:themeColor="text1"/>
              </w:rPr>
              <w:t>обслуговування</w:t>
            </w:r>
            <w:proofErr w:type="spellEnd"/>
          </w:p>
        </w:tc>
        <w:tc>
          <w:tcPr>
            <w:tcW w:w="3543" w:type="dxa"/>
            <w:shd w:val="clear" w:color="auto" w:fill="auto"/>
            <w:vAlign w:val="center"/>
          </w:tcPr>
          <w:p w:rsidR="00DC6C53" w:rsidRPr="005A6CE0" w:rsidRDefault="00DC6C53" w:rsidP="00485183">
            <w:pPr>
              <w:ind w:left="360"/>
              <w:jc w:val="center"/>
              <w:rPr>
                <w:color w:val="000000" w:themeColor="text1"/>
              </w:rPr>
            </w:pPr>
            <w:r w:rsidRPr="005A6CE0">
              <w:rPr>
                <w:color w:val="000000" w:themeColor="text1"/>
              </w:rPr>
              <w:t xml:space="preserve">м. </w:t>
            </w:r>
            <w:proofErr w:type="spellStart"/>
            <w:r w:rsidRPr="005A6CE0">
              <w:rPr>
                <w:color w:val="000000" w:themeColor="text1"/>
              </w:rPr>
              <w:t>Луцьк</w:t>
            </w:r>
            <w:proofErr w:type="spellEnd"/>
            <w:r w:rsidRPr="005A6CE0">
              <w:rPr>
                <w:color w:val="000000" w:themeColor="text1"/>
              </w:rPr>
              <w:t xml:space="preserve"> та/</w:t>
            </w:r>
            <w:proofErr w:type="spellStart"/>
            <w:r w:rsidRPr="005A6CE0">
              <w:rPr>
                <w:color w:val="000000" w:themeColor="text1"/>
              </w:rPr>
              <w:t>або</w:t>
            </w:r>
            <w:proofErr w:type="spellEnd"/>
            <w:r w:rsidRPr="005A6CE0">
              <w:rPr>
                <w:color w:val="000000" w:themeColor="text1"/>
              </w:rPr>
              <w:t xml:space="preserve"> на </w:t>
            </w:r>
            <w:proofErr w:type="spellStart"/>
            <w:r w:rsidRPr="005A6CE0">
              <w:rPr>
                <w:color w:val="000000" w:themeColor="text1"/>
              </w:rPr>
              <w:t>території</w:t>
            </w:r>
            <w:proofErr w:type="spellEnd"/>
            <w:r w:rsidRPr="005A6CE0">
              <w:rPr>
                <w:color w:val="000000" w:themeColor="text1"/>
              </w:rPr>
              <w:t xml:space="preserve"> </w:t>
            </w:r>
            <w:proofErr w:type="spellStart"/>
            <w:r w:rsidRPr="005A6CE0">
              <w:rPr>
                <w:color w:val="000000" w:themeColor="text1"/>
              </w:rPr>
              <w:t>Волинської</w:t>
            </w:r>
            <w:proofErr w:type="spellEnd"/>
            <w:r w:rsidRPr="005A6CE0">
              <w:rPr>
                <w:color w:val="000000" w:themeColor="text1"/>
              </w:rPr>
              <w:t xml:space="preserve"> </w:t>
            </w:r>
            <w:proofErr w:type="spellStart"/>
            <w:r w:rsidRPr="005A6CE0">
              <w:rPr>
                <w:color w:val="000000" w:themeColor="text1"/>
              </w:rPr>
              <w:t>області</w:t>
            </w:r>
            <w:proofErr w:type="spellEnd"/>
          </w:p>
        </w:tc>
      </w:tr>
    </w:tbl>
    <w:p w:rsidR="004C032A" w:rsidRPr="00571641" w:rsidRDefault="004C032A" w:rsidP="004C032A">
      <w:pPr>
        <w:pStyle w:val="a5"/>
        <w:widowControl w:val="0"/>
        <w:numPr>
          <w:ilvl w:val="0"/>
          <w:numId w:val="6"/>
        </w:numPr>
        <w:suppressAutoHyphens/>
        <w:autoSpaceDE w:val="0"/>
        <w:autoSpaceDN w:val="0"/>
        <w:adjustRightInd w:val="0"/>
        <w:jc w:val="both"/>
        <w:rPr>
          <w:sz w:val="20"/>
          <w:szCs w:val="20"/>
          <w:lang w:eastAsia="uk-UA"/>
        </w:rPr>
      </w:pPr>
      <w:proofErr w:type="spellStart"/>
      <w:r w:rsidRPr="00571641">
        <w:rPr>
          <w:sz w:val="20"/>
          <w:szCs w:val="20"/>
          <w:lang w:eastAsia="uk-UA"/>
        </w:rPr>
        <w:t>Із</w:t>
      </w:r>
      <w:proofErr w:type="spellEnd"/>
      <w:r w:rsidRPr="00571641">
        <w:rPr>
          <w:sz w:val="20"/>
          <w:szCs w:val="20"/>
          <w:lang w:eastAsia="uk-UA"/>
        </w:rPr>
        <w:t xml:space="preserve"> </w:t>
      </w:r>
      <w:proofErr w:type="spellStart"/>
      <w:r w:rsidRPr="00571641">
        <w:rPr>
          <w:sz w:val="20"/>
          <w:szCs w:val="20"/>
          <w:lang w:eastAsia="uk-UA"/>
        </w:rPr>
        <w:t>автомобілем</w:t>
      </w:r>
      <w:proofErr w:type="spellEnd"/>
      <w:r w:rsidRPr="00571641">
        <w:rPr>
          <w:sz w:val="20"/>
          <w:szCs w:val="20"/>
          <w:lang w:eastAsia="uk-UA"/>
        </w:rPr>
        <w:t xml:space="preserve">, </w:t>
      </w:r>
      <w:proofErr w:type="spellStart"/>
      <w:r w:rsidRPr="00571641">
        <w:rPr>
          <w:sz w:val="20"/>
          <w:szCs w:val="20"/>
          <w:lang w:eastAsia="uk-UA"/>
        </w:rPr>
        <w:t>що</w:t>
      </w:r>
      <w:proofErr w:type="spellEnd"/>
      <w:r w:rsidRPr="00571641">
        <w:rPr>
          <w:sz w:val="20"/>
          <w:szCs w:val="20"/>
          <w:lang w:eastAsia="uk-UA"/>
        </w:rPr>
        <w:t xml:space="preserve"> буде </w:t>
      </w:r>
      <w:proofErr w:type="spellStart"/>
      <w:r w:rsidRPr="00571641">
        <w:rPr>
          <w:sz w:val="20"/>
          <w:szCs w:val="20"/>
          <w:lang w:eastAsia="uk-UA"/>
        </w:rPr>
        <w:t>постачатись</w:t>
      </w:r>
      <w:proofErr w:type="spellEnd"/>
      <w:r w:rsidRPr="00571641">
        <w:rPr>
          <w:sz w:val="20"/>
          <w:szCs w:val="20"/>
          <w:lang w:eastAsia="uk-UA"/>
        </w:rPr>
        <w:t xml:space="preserve">, повинна </w:t>
      </w:r>
      <w:proofErr w:type="spellStart"/>
      <w:r w:rsidRPr="00571641">
        <w:rPr>
          <w:sz w:val="20"/>
          <w:szCs w:val="20"/>
          <w:lang w:eastAsia="uk-UA"/>
        </w:rPr>
        <w:t>додаватись</w:t>
      </w:r>
      <w:proofErr w:type="spellEnd"/>
      <w:r w:rsidRPr="00571641">
        <w:rPr>
          <w:sz w:val="20"/>
          <w:szCs w:val="20"/>
          <w:lang w:eastAsia="uk-UA"/>
        </w:rPr>
        <w:t xml:space="preserve"> </w:t>
      </w:r>
      <w:proofErr w:type="spellStart"/>
      <w:r w:rsidRPr="00571641">
        <w:rPr>
          <w:sz w:val="20"/>
          <w:szCs w:val="20"/>
          <w:lang w:eastAsia="uk-UA"/>
        </w:rPr>
        <w:t>супутня</w:t>
      </w:r>
      <w:proofErr w:type="spellEnd"/>
      <w:r w:rsidRPr="00571641">
        <w:rPr>
          <w:sz w:val="20"/>
          <w:szCs w:val="20"/>
          <w:lang w:eastAsia="uk-UA"/>
        </w:rPr>
        <w:t xml:space="preserve"> </w:t>
      </w:r>
      <w:proofErr w:type="spellStart"/>
      <w:r w:rsidRPr="00571641">
        <w:rPr>
          <w:sz w:val="20"/>
          <w:szCs w:val="20"/>
          <w:lang w:eastAsia="uk-UA"/>
        </w:rPr>
        <w:t>документація</w:t>
      </w:r>
      <w:proofErr w:type="spellEnd"/>
      <w:r w:rsidRPr="00571641">
        <w:rPr>
          <w:sz w:val="20"/>
          <w:szCs w:val="20"/>
          <w:lang w:eastAsia="uk-UA"/>
        </w:rPr>
        <w:t xml:space="preserve"> </w:t>
      </w:r>
      <w:proofErr w:type="spellStart"/>
      <w:r w:rsidRPr="00571641">
        <w:rPr>
          <w:sz w:val="20"/>
          <w:szCs w:val="20"/>
          <w:lang w:eastAsia="uk-UA"/>
        </w:rPr>
        <w:t>виробника</w:t>
      </w:r>
      <w:proofErr w:type="spellEnd"/>
      <w:r w:rsidRPr="00571641">
        <w:rPr>
          <w:sz w:val="20"/>
          <w:szCs w:val="20"/>
          <w:lang w:eastAsia="uk-UA"/>
        </w:rPr>
        <w:t xml:space="preserve">: </w:t>
      </w:r>
      <w:proofErr w:type="spellStart"/>
      <w:proofErr w:type="gramStart"/>
      <w:r w:rsidRPr="00571641">
        <w:rPr>
          <w:sz w:val="20"/>
          <w:szCs w:val="20"/>
          <w:lang w:eastAsia="uk-UA"/>
        </w:rPr>
        <w:t>пос</w:t>
      </w:r>
      <w:proofErr w:type="gramEnd"/>
      <w:r w:rsidRPr="00571641">
        <w:rPr>
          <w:sz w:val="20"/>
          <w:szCs w:val="20"/>
          <w:lang w:eastAsia="uk-UA"/>
        </w:rPr>
        <w:t>ібник</w:t>
      </w:r>
      <w:proofErr w:type="spellEnd"/>
      <w:r w:rsidRPr="00571641">
        <w:rPr>
          <w:sz w:val="20"/>
          <w:szCs w:val="20"/>
          <w:lang w:eastAsia="uk-UA"/>
        </w:rPr>
        <w:t xml:space="preserve"> по </w:t>
      </w:r>
      <w:proofErr w:type="spellStart"/>
      <w:r w:rsidRPr="00571641">
        <w:rPr>
          <w:sz w:val="20"/>
          <w:szCs w:val="20"/>
          <w:lang w:eastAsia="uk-UA"/>
        </w:rPr>
        <w:t>експлуатації</w:t>
      </w:r>
      <w:proofErr w:type="spellEnd"/>
      <w:r w:rsidRPr="00571641">
        <w:rPr>
          <w:sz w:val="20"/>
          <w:szCs w:val="20"/>
          <w:lang w:eastAsia="uk-UA"/>
        </w:rPr>
        <w:t xml:space="preserve">, </w:t>
      </w:r>
      <w:proofErr w:type="spellStart"/>
      <w:r w:rsidRPr="00571641">
        <w:rPr>
          <w:sz w:val="20"/>
          <w:szCs w:val="20"/>
          <w:lang w:eastAsia="uk-UA"/>
        </w:rPr>
        <w:t>сервісна</w:t>
      </w:r>
      <w:proofErr w:type="spellEnd"/>
      <w:r w:rsidRPr="00571641">
        <w:rPr>
          <w:sz w:val="20"/>
          <w:szCs w:val="20"/>
          <w:lang w:eastAsia="uk-UA"/>
        </w:rPr>
        <w:t xml:space="preserve"> книжка </w:t>
      </w:r>
      <w:proofErr w:type="spellStart"/>
      <w:r w:rsidRPr="00571641">
        <w:rPr>
          <w:sz w:val="20"/>
          <w:szCs w:val="20"/>
          <w:lang w:eastAsia="uk-UA"/>
        </w:rPr>
        <w:t>тощо</w:t>
      </w:r>
      <w:proofErr w:type="spellEnd"/>
      <w:r w:rsidRPr="00571641">
        <w:rPr>
          <w:sz w:val="20"/>
          <w:szCs w:val="20"/>
          <w:lang w:eastAsia="uk-UA"/>
        </w:rPr>
        <w:t xml:space="preserve">. </w:t>
      </w:r>
      <w:proofErr w:type="spellStart"/>
      <w:r w:rsidRPr="00571641">
        <w:rPr>
          <w:sz w:val="20"/>
          <w:szCs w:val="20"/>
          <w:lang w:eastAsia="uk-UA"/>
        </w:rPr>
        <w:t>Супутня</w:t>
      </w:r>
      <w:proofErr w:type="spellEnd"/>
      <w:r w:rsidRPr="00571641">
        <w:rPr>
          <w:sz w:val="20"/>
          <w:szCs w:val="20"/>
          <w:lang w:eastAsia="uk-UA"/>
        </w:rPr>
        <w:t xml:space="preserve"> </w:t>
      </w:r>
      <w:proofErr w:type="spellStart"/>
      <w:r w:rsidRPr="00571641">
        <w:rPr>
          <w:sz w:val="20"/>
          <w:szCs w:val="20"/>
          <w:lang w:eastAsia="uk-UA"/>
        </w:rPr>
        <w:t>документація</w:t>
      </w:r>
      <w:proofErr w:type="spellEnd"/>
      <w:r w:rsidRPr="00571641">
        <w:rPr>
          <w:sz w:val="20"/>
          <w:szCs w:val="20"/>
          <w:lang w:eastAsia="uk-UA"/>
        </w:rPr>
        <w:t xml:space="preserve"> </w:t>
      </w:r>
      <w:proofErr w:type="gramStart"/>
      <w:r w:rsidRPr="00571641">
        <w:rPr>
          <w:sz w:val="20"/>
          <w:szCs w:val="20"/>
          <w:lang w:eastAsia="uk-UA"/>
        </w:rPr>
        <w:t>повинна</w:t>
      </w:r>
      <w:proofErr w:type="gramEnd"/>
      <w:r w:rsidRPr="00571641">
        <w:rPr>
          <w:sz w:val="20"/>
          <w:szCs w:val="20"/>
          <w:lang w:eastAsia="uk-UA"/>
        </w:rPr>
        <w:t xml:space="preserve"> бути </w:t>
      </w:r>
      <w:proofErr w:type="spellStart"/>
      <w:r w:rsidRPr="00571641">
        <w:rPr>
          <w:sz w:val="20"/>
          <w:szCs w:val="20"/>
          <w:lang w:eastAsia="uk-UA"/>
        </w:rPr>
        <w:t>виконана</w:t>
      </w:r>
      <w:proofErr w:type="spellEnd"/>
      <w:r w:rsidRPr="00571641">
        <w:rPr>
          <w:sz w:val="20"/>
          <w:szCs w:val="20"/>
          <w:lang w:eastAsia="uk-UA"/>
        </w:rPr>
        <w:t xml:space="preserve"> </w:t>
      </w:r>
      <w:proofErr w:type="spellStart"/>
      <w:r w:rsidRPr="00571641">
        <w:rPr>
          <w:sz w:val="20"/>
          <w:szCs w:val="20"/>
          <w:lang w:eastAsia="uk-UA"/>
        </w:rPr>
        <w:t>українською</w:t>
      </w:r>
      <w:proofErr w:type="spellEnd"/>
      <w:r w:rsidRPr="00571641">
        <w:rPr>
          <w:sz w:val="20"/>
          <w:szCs w:val="20"/>
          <w:lang w:eastAsia="uk-UA"/>
        </w:rPr>
        <w:t xml:space="preserve"> </w:t>
      </w:r>
      <w:proofErr w:type="spellStart"/>
      <w:r w:rsidRPr="00571641">
        <w:rPr>
          <w:sz w:val="20"/>
          <w:szCs w:val="20"/>
          <w:lang w:eastAsia="uk-UA"/>
        </w:rPr>
        <w:t>мовою</w:t>
      </w:r>
      <w:proofErr w:type="spellEnd"/>
      <w:r w:rsidRPr="00571641">
        <w:rPr>
          <w:sz w:val="20"/>
          <w:szCs w:val="20"/>
          <w:lang w:eastAsia="uk-UA"/>
        </w:rPr>
        <w:t xml:space="preserve">. </w:t>
      </w:r>
      <w:proofErr w:type="gramStart"/>
      <w:r w:rsidRPr="00571641">
        <w:rPr>
          <w:sz w:val="20"/>
          <w:szCs w:val="20"/>
          <w:lang w:eastAsia="uk-UA"/>
        </w:rPr>
        <w:t>У</w:t>
      </w:r>
      <w:proofErr w:type="gramEnd"/>
      <w:r w:rsidRPr="00571641">
        <w:rPr>
          <w:sz w:val="20"/>
          <w:szCs w:val="20"/>
          <w:lang w:eastAsia="uk-UA"/>
        </w:rPr>
        <w:t xml:space="preserve"> </w:t>
      </w:r>
      <w:proofErr w:type="spellStart"/>
      <w:r w:rsidRPr="00571641">
        <w:rPr>
          <w:sz w:val="20"/>
          <w:szCs w:val="20"/>
          <w:lang w:eastAsia="uk-UA"/>
        </w:rPr>
        <w:t>разі</w:t>
      </w:r>
      <w:proofErr w:type="spellEnd"/>
      <w:r w:rsidRPr="00571641">
        <w:rPr>
          <w:sz w:val="20"/>
          <w:szCs w:val="20"/>
          <w:lang w:eastAsia="uk-UA"/>
        </w:rPr>
        <w:t xml:space="preserve">, </w:t>
      </w:r>
      <w:proofErr w:type="spellStart"/>
      <w:r w:rsidRPr="00571641">
        <w:rPr>
          <w:sz w:val="20"/>
          <w:szCs w:val="20"/>
          <w:lang w:eastAsia="uk-UA"/>
        </w:rPr>
        <w:t>якщо</w:t>
      </w:r>
      <w:proofErr w:type="spellEnd"/>
      <w:r w:rsidRPr="00571641">
        <w:rPr>
          <w:sz w:val="20"/>
          <w:szCs w:val="20"/>
          <w:lang w:eastAsia="uk-UA"/>
        </w:rPr>
        <w:t xml:space="preserve"> </w:t>
      </w:r>
      <w:proofErr w:type="spellStart"/>
      <w:r w:rsidRPr="00571641">
        <w:rPr>
          <w:sz w:val="20"/>
          <w:szCs w:val="20"/>
          <w:lang w:eastAsia="uk-UA"/>
        </w:rPr>
        <w:t>оригінал</w:t>
      </w:r>
      <w:proofErr w:type="spellEnd"/>
      <w:r w:rsidRPr="00571641">
        <w:rPr>
          <w:sz w:val="20"/>
          <w:szCs w:val="20"/>
          <w:lang w:eastAsia="uk-UA"/>
        </w:rPr>
        <w:t xml:space="preserve"> </w:t>
      </w:r>
      <w:proofErr w:type="spellStart"/>
      <w:r w:rsidRPr="00571641">
        <w:rPr>
          <w:sz w:val="20"/>
          <w:szCs w:val="20"/>
          <w:lang w:eastAsia="uk-UA"/>
        </w:rPr>
        <w:t>супутньої</w:t>
      </w:r>
      <w:proofErr w:type="spellEnd"/>
      <w:r w:rsidRPr="00571641">
        <w:rPr>
          <w:sz w:val="20"/>
          <w:szCs w:val="20"/>
          <w:lang w:eastAsia="uk-UA"/>
        </w:rPr>
        <w:t xml:space="preserve"> </w:t>
      </w:r>
      <w:proofErr w:type="spellStart"/>
      <w:r w:rsidRPr="00571641">
        <w:rPr>
          <w:sz w:val="20"/>
          <w:szCs w:val="20"/>
          <w:lang w:eastAsia="uk-UA"/>
        </w:rPr>
        <w:t>документації</w:t>
      </w:r>
      <w:proofErr w:type="spellEnd"/>
      <w:r w:rsidRPr="00571641">
        <w:rPr>
          <w:sz w:val="20"/>
          <w:szCs w:val="20"/>
          <w:lang w:eastAsia="uk-UA"/>
        </w:rPr>
        <w:t xml:space="preserve"> </w:t>
      </w:r>
      <w:proofErr w:type="spellStart"/>
      <w:r w:rsidRPr="00571641">
        <w:rPr>
          <w:sz w:val="20"/>
          <w:szCs w:val="20"/>
          <w:lang w:eastAsia="uk-UA"/>
        </w:rPr>
        <w:t>складений</w:t>
      </w:r>
      <w:proofErr w:type="spellEnd"/>
      <w:r w:rsidRPr="00571641">
        <w:rPr>
          <w:sz w:val="20"/>
          <w:szCs w:val="20"/>
          <w:lang w:eastAsia="uk-UA"/>
        </w:rPr>
        <w:t xml:space="preserve"> </w:t>
      </w:r>
      <w:proofErr w:type="spellStart"/>
      <w:r w:rsidRPr="00571641">
        <w:rPr>
          <w:sz w:val="20"/>
          <w:szCs w:val="20"/>
          <w:lang w:eastAsia="uk-UA"/>
        </w:rPr>
        <w:t>іншою</w:t>
      </w:r>
      <w:proofErr w:type="spellEnd"/>
      <w:r w:rsidRPr="00571641">
        <w:rPr>
          <w:sz w:val="20"/>
          <w:szCs w:val="20"/>
          <w:lang w:eastAsia="uk-UA"/>
        </w:rPr>
        <w:t xml:space="preserve"> </w:t>
      </w:r>
      <w:proofErr w:type="spellStart"/>
      <w:r w:rsidRPr="00571641">
        <w:rPr>
          <w:sz w:val="20"/>
          <w:szCs w:val="20"/>
          <w:lang w:eastAsia="uk-UA"/>
        </w:rPr>
        <w:t>мовою</w:t>
      </w:r>
      <w:proofErr w:type="spellEnd"/>
      <w:r w:rsidRPr="00571641">
        <w:rPr>
          <w:sz w:val="20"/>
          <w:szCs w:val="20"/>
          <w:lang w:eastAsia="uk-UA"/>
        </w:rPr>
        <w:t xml:space="preserve">, </w:t>
      </w:r>
      <w:proofErr w:type="spellStart"/>
      <w:r w:rsidRPr="00571641">
        <w:rPr>
          <w:sz w:val="20"/>
          <w:szCs w:val="20"/>
          <w:lang w:eastAsia="uk-UA"/>
        </w:rPr>
        <w:t>він</w:t>
      </w:r>
      <w:proofErr w:type="spellEnd"/>
      <w:r w:rsidRPr="00571641">
        <w:rPr>
          <w:sz w:val="20"/>
          <w:szCs w:val="20"/>
          <w:lang w:eastAsia="uk-UA"/>
        </w:rPr>
        <w:t xml:space="preserve"> </w:t>
      </w:r>
      <w:proofErr w:type="spellStart"/>
      <w:r w:rsidRPr="00571641">
        <w:rPr>
          <w:sz w:val="20"/>
          <w:szCs w:val="20"/>
          <w:lang w:eastAsia="uk-UA"/>
        </w:rPr>
        <w:t>обов’язково</w:t>
      </w:r>
      <w:proofErr w:type="spellEnd"/>
      <w:r w:rsidRPr="00571641">
        <w:rPr>
          <w:sz w:val="20"/>
          <w:szCs w:val="20"/>
          <w:lang w:eastAsia="uk-UA"/>
        </w:rPr>
        <w:t xml:space="preserve"> </w:t>
      </w:r>
      <w:proofErr w:type="spellStart"/>
      <w:r w:rsidRPr="00571641">
        <w:rPr>
          <w:sz w:val="20"/>
          <w:szCs w:val="20"/>
          <w:lang w:eastAsia="uk-UA"/>
        </w:rPr>
        <w:t>має</w:t>
      </w:r>
      <w:proofErr w:type="spellEnd"/>
      <w:r w:rsidRPr="00571641">
        <w:rPr>
          <w:sz w:val="20"/>
          <w:szCs w:val="20"/>
          <w:lang w:eastAsia="uk-UA"/>
        </w:rPr>
        <w:t xml:space="preserve"> </w:t>
      </w:r>
      <w:proofErr w:type="spellStart"/>
      <w:r w:rsidRPr="00571641">
        <w:rPr>
          <w:sz w:val="20"/>
          <w:szCs w:val="20"/>
          <w:lang w:eastAsia="uk-UA"/>
        </w:rPr>
        <w:t>супроводжуватись</w:t>
      </w:r>
      <w:proofErr w:type="spellEnd"/>
      <w:r w:rsidRPr="00571641">
        <w:rPr>
          <w:sz w:val="20"/>
          <w:szCs w:val="20"/>
          <w:lang w:eastAsia="uk-UA"/>
        </w:rPr>
        <w:t xml:space="preserve"> </w:t>
      </w:r>
      <w:proofErr w:type="spellStart"/>
      <w:r w:rsidRPr="00571641">
        <w:rPr>
          <w:sz w:val="20"/>
          <w:szCs w:val="20"/>
          <w:lang w:eastAsia="uk-UA"/>
        </w:rPr>
        <w:t>автентичним</w:t>
      </w:r>
      <w:proofErr w:type="spellEnd"/>
      <w:r w:rsidRPr="00571641">
        <w:rPr>
          <w:sz w:val="20"/>
          <w:szCs w:val="20"/>
          <w:lang w:eastAsia="uk-UA"/>
        </w:rPr>
        <w:t xml:space="preserve"> перекладом </w:t>
      </w:r>
      <w:proofErr w:type="spellStart"/>
      <w:r w:rsidRPr="00571641">
        <w:rPr>
          <w:sz w:val="20"/>
          <w:szCs w:val="20"/>
          <w:lang w:eastAsia="uk-UA"/>
        </w:rPr>
        <w:t>українською</w:t>
      </w:r>
      <w:proofErr w:type="spellEnd"/>
      <w:r w:rsidRPr="00571641">
        <w:rPr>
          <w:sz w:val="20"/>
          <w:szCs w:val="20"/>
          <w:lang w:eastAsia="uk-UA"/>
        </w:rPr>
        <w:t xml:space="preserve"> </w:t>
      </w:r>
      <w:proofErr w:type="spellStart"/>
      <w:r w:rsidRPr="00571641">
        <w:rPr>
          <w:sz w:val="20"/>
          <w:szCs w:val="20"/>
          <w:lang w:eastAsia="uk-UA"/>
        </w:rPr>
        <w:t>мовою</w:t>
      </w:r>
      <w:proofErr w:type="spellEnd"/>
      <w:r w:rsidRPr="00571641">
        <w:rPr>
          <w:sz w:val="20"/>
          <w:szCs w:val="20"/>
          <w:lang w:eastAsia="uk-UA"/>
        </w:rPr>
        <w:t>.</w:t>
      </w:r>
    </w:p>
    <w:p w:rsidR="004C032A" w:rsidRPr="00571641" w:rsidRDefault="004C032A" w:rsidP="004C032A">
      <w:pPr>
        <w:pStyle w:val="a5"/>
        <w:numPr>
          <w:ilvl w:val="0"/>
          <w:numId w:val="6"/>
        </w:numPr>
        <w:suppressAutoHyphens/>
        <w:autoSpaceDN w:val="0"/>
        <w:adjustRightInd w:val="0"/>
        <w:jc w:val="both"/>
        <w:rPr>
          <w:sz w:val="20"/>
          <w:szCs w:val="20"/>
          <w:lang w:eastAsia="uk-UA"/>
        </w:rPr>
      </w:pPr>
      <w:proofErr w:type="spellStart"/>
      <w:r w:rsidRPr="00571641">
        <w:rPr>
          <w:sz w:val="20"/>
          <w:szCs w:val="20"/>
          <w:lang w:eastAsia="uk-UA"/>
        </w:rPr>
        <w:t>Технічні</w:t>
      </w:r>
      <w:proofErr w:type="spellEnd"/>
      <w:r w:rsidRPr="00571641">
        <w:rPr>
          <w:sz w:val="20"/>
          <w:szCs w:val="20"/>
          <w:lang w:eastAsia="uk-UA"/>
        </w:rPr>
        <w:t xml:space="preserve">, </w:t>
      </w:r>
      <w:proofErr w:type="spellStart"/>
      <w:r w:rsidRPr="00571641">
        <w:rPr>
          <w:sz w:val="20"/>
          <w:szCs w:val="20"/>
          <w:lang w:eastAsia="uk-UA"/>
        </w:rPr>
        <w:t>якісні</w:t>
      </w:r>
      <w:proofErr w:type="spellEnd"/>
      <w:r w:rsidRPr="00571641">
        <w:rPr>
          <w:sz w:val="20"/>
          <w:szCs w:val="20"/>
          <w:lang w:eastAsia="uk-UA"/>
        </w:rPr>
        <w:t xml:space="preserve"> характеристики предмета </w:t>
      </w:r>
      <w:proofErr w:type="spellStart"/>
      <w:r w:rsidRPr="00571641">
        <w:rPr>
          <w:sz w:val="20"/>
          <w:szCs w:val="20"/>
          <w:lang w:eastAsia="uk-UA"/>
        </w:rPr>
        <w:t>закупі</w:t>
      </w:r>
      <w:proofErr w:type="gramStart"/>
      <w:r w:rsidRPr="00571641">
        <w:rPr>
          <w:sz w:val="20"/>
          <w:szCs w:val="20"/>
          <w:lang w:eastAsia="uk-UA"/>
        </w:rPr>
        <w:t>вл</w:t>
      </w:r>
      <w:proofErr w:type="gramEnd"/>
      <w:r w:rsidRPr="00571641">
        <w:rPr>
          <w:sz w:val="20"/>
          <w:szCs w:val="20"/>
          <w:lang w:eastAsia="uk-UA"/>
        </w:rPr>
        <w:t>і</w:t>
      </w:r>
      <w:proofErr w:type="spellEnd"/>
      <w:r w:rsidRPr="00571641">
        <w:rPr>
          <w:sz w:val="20"/>
          <w:szCs w:val="20"/>
          <w:lang w:eastAsia="uk-UA"/>
        </w:rPr>
        <w:t xml:space="preserve"> </w:t>
      </w:r>
      <w:proofErr w:type="spellStart"/>
      <w:r w:rsidRPr="00571641">
        <w:rPr>
          <w:sz w:val="20"/>
          <w:szCs w:val="20"/>
          <w:lang w:eastAsia="uk-UA"/>
        </w:rPr>
        <w:t>повинні</w:t>
      </w:r>
      <w:proofErr w:type="spellEnd"/>
      <w:r w:rsidRPr="00571641">
        <w:rPr>
          <w:sz w:val="20"/>
          <w:szCs w:val="20"/>
          <w:lang w:eastAsia="uk-UA"/>
        </w:rPr>
        <w:t xml:space="preserve"> </w:t>
      </w:r>
      <w:proofErr w:type="spellStart"/>
      <w:r w:rsidRPr="00571641">
        <w:rPr>
          <w:sz w:val="20"/>
          <w:szCs w:val="20"/>
          <w:lang w:eastAsia="uk-UA"/>
        </w:rPr>
        <w:t>відповідати</w:t>
      </w:r>
      <w:proofErr w:type="spellEnd"/>
      <w:r w:rsidRPr="00571641">
        <w:rPr>
          <w:sz w:val="20"/>
          <w:szCs w:val="20"/>
          <w:lang w:eastAsia="uk-UA"/>
        </w:rPr>
        <w:t xml:space="preserve"> </w:t>
      </w:r>
      <w:proofErr w:type="spellStart"/>
      <w:r w:rsidRPr="00571641">
        <w:rPr>
          <w:sz w:val="20"/>
          <w:szCs w:val="20"/>
          <w:lang w:eastAsia="uk-UA"/>
        </w:rPr>
        <w:t>вимогам</w:t>
      </w:r>
      <w:proofErr w:type="spellEnd"/>
      <w:r w:rsidRPr="00571641">
        <w:rPr>
          <w:sz w:val="20"/>
          <w:szCs w:val="20"/>
          <w:lang w:eastAsia="uk-UA"/>
        </w:rPr>
        <w:t xml:space="preserve"> чинного </w:t>
      </w:r>
      <w:proofErr w:type="spellStart"/>
      <w:r w:rsidRPr="00571641">
        <w:rPr>
          <w:sz w:val="20"/>
          <w:szCs w:val="20"/>
          <w:lang w:eastAsia="uk-UA"/>
        </w:rPr>
        <w:t>законодавства</w:t>
      </w:r>
      <w:proofErr w:type="spellEnd"/>
      <w:r w:rsidRPr="00571641">
        <w:rPr>
          <w:sz w:val="20"/>
          <w:szCs w:val="20"/>
          <w:lang w:eastAsia="uk-UA"/>
        </w:rPr>
        <w:t xml:space="preserve"> </w:t>
      </w:r>
      <w:proofErr w:type="spellStart"/>
      <w:r w:rsidRPr="00571641">
        <w:rPr>
          <w:sz w:val="20"/>
          <w:szCs w:val="20"/>
          <w:lang w:eastAsia="uk-UA"/>
        </w:rPr>
        <w:t>із</w:t>
      </w:r>
      <w:proofErr w:type="spellEnd"/>
      <w:r w:rsidRPr="00571641">
        <w:rPr>
          <w:sz w:val="20"/>
          <w:szCs w:val="20"/>
          <w:lang w:eastAsia="uk-UA"/>
        </w:rPr>
        <w:t xml:space="preserve"> </w:t>
      </w:r>
      <w:proofErr w:type="spellStart"/>
      <w:r w:rsidRPr="00571641">
        <w:rPr>
          <w:sz w:val="20"/>
          <w:szCs w:val="20"/>
          <w:lang w:eastAsia="uk-UA"/>
        </w:rPr>
        <w:t>захисту</w:t>
      </w:r>
      <w:proofErr w:type="spellEnd"/>
      <w:r w:rsidRPr="00571641">
        <w:rPr>
          <w:sz w:val="20"/>
          <w:szCs w:val="20"/>
          <w:lang w:eastAsia="uk-UA"/>
        </w:rPr>
        <w:t xml:space="preserve"> </w:t>
      </w:r>
      <w:proofErr w:type="spellStart"/>
      <w:r w:rsidRPr="00571641">
        <w:rPr>
          <w:sz w:val="20"/>
          <w:szCs w:val="20"/>
          <w:lang w:eastAsia="uk-UA"/>
        </w:rPr>
        <w:t>довкілля</w:t>
      </w:r>
      <w:proofErr w:type="spellEnd"/>
      <w:r w:rsidRPr="00571641">
        <w:rPr>
          <w:sz w:val="20"/>
          <w:szCs w:val="20"/>
          <w:lang w:eastAsia="uk-UA"/>
        </w:rPr>
        <w:t xml:space="preserve">, </w:t>
      </w:r>
      <w:proofErr w:type="spellStart"/>
      <w:r w:rsidRPr="00571641">
        <w:rPr>
          <w:sz w:val="20"/>
          <w:szCs w:val="20"/>
          <w:lang w:eastAsia="uk-UA"/>
        </w:rPr>
        <w:t>відповідати</w:t>
      </w:r>
      <w:proofErr w:type="spellEnd"/>
      <w:r w:rsidRPr="00571641">
        <w:rPr>
          <w:sz w:val="20"/>
          <w:szCs w:val="20"/>
          <w:lang w:eastAsia="uk-UA"/>
        </w:rPr>
        <w:t xml:space="preserve"> </w:t>
      </w:r>
      <w:proofErr w:type="spellStart"/>
      <w:r w:rsidRPr="00571641">
        <w:rPr>
          <w:sz w:val="20"/>
          <w:szCs w:val="20"/>
          <w:lang w:eastAsia="uk-UA"/>
        </w:rPr>
        <w:t>основним</w:t>
      </w:r>
      <w:proofErr w:type="spellEnd"/>
      <w:r w:rsidRPr="00571641">
        <w:rPr>
          <w:sz w:val="20"/>
          <w:szCs w:val="20"/>
          <w:lang w:eastAsia="uk-UA"/>
        </w:rPr>
        <w:t xml:space="preserve"> </w:t>
      </w:r>
      <w:proofErr w:type="spellStart"/>
      <w:r w:rsidRPr="00571641">
        <w:rPr>
          <w:sz w:val="20"/>
          <w:szCs w:val="20"/>
          <w:lang w:eastAsia="uk-UA"/>
        </w:rPr>
        <w:t>вимогам</w:t>
      </w:r>
      <w:proofErr w:type="spellEnd"/>
      <w:r w:rsidRPr="00571641">
        <w:rPr>
          <w:sz w:val="20"/>
          <w:szCs w:val="20"/>
          <w:lang w:eastAsia="uk-UA"/>
        </w:rPr>
        <w:t xml:space="preserve"> </w:t>
      </w:r>
      <w:proofErr w:type="spellStart"/>
      <w:r w:rsidRPr="00571641">
        <w:rPr>
          <w:sz w:val="20"/>
          <w:szCs w:val="20"/>
          <w:lang w:eastAsia="uk-UA"/>
        </w:rPr>
        <w:t>державної</w:t>
      </w:r>
      <w:proofErr w:type="spellEnd"/>
      <w:r w:rsidRPr="00571641">
        <w:rPr>
          <w:sz w:val="20"/>
          <w:szCs w:val="20"/>
          <w:lang w:eastAsia="uk-UA"/>
        </w:rPr>
        <w:t xml:space="preserve"> </w:t>
      </w:r>
      <w:proofErr w:type="spellStart"/>
      <w:r w:rsidRPr="00571641">
        <w:rPr>
          <w:sz w:val="20"/>
          <w:szCs w:val="20"/>
          <w:lang w:eastAsia="uk-UA"/>
        </w:rPr>
        <w:t>політики</w:t>
      </w:r>
      <w:proofErr w:type="spellEnd"/>
      <w:r w:rsidRPr="00571641">
        <w:rPr>
          <w:sz w:val="20"/>
          <w:szCs w:val="20"/>
          <w:lang w:eastAsia="uk-UA"/>
        </w:rPr>
        <w:t xml:space="preserve"> </w:t>
      </w:r>
      <w:proofErr w:type="spellStart"/>
      <w:r w:rsidRPr="00571641">
        <w:rPr>
          <w:sz w:val="20"/>
          <w:szCs w:val="20"/>
          <w:lang w:eastAsia="uk-UA"/>
        </w:rPr>
        <w:t>України</w:t>
      </w:r>
      <w:proofErr w:type="spellEnd"/>
      <w:r w:rsidRPr="00571641">
        <w:rPr>
          <w:sz w:val="20"/>
          <w:szCs w:val="20"/>
          <w:lang w:eastAsia="uk-UA"/>
        </w:rPr>
        <w:t xml:space="preserve"> в </w:t>
      </w:r>
      <w:proofErr w:type="spellStart"/>
      <w:r w:rsidRPr="00571641">
        <w:rPr>
          <w:sz w:val="20"/>
          <w:szCs w:val="20"/>
          <w:lang w:eastAsia="uk-UA"/>
        </w:rPr>
        <w:t>галузі</w:t>
      </w:r>
      <w:proofErr w:type="spellEnd"/>
      <w:r w:rsidRPr="00571641">
        <w:rPr>
          <w:sz w:val="20"/>
          <w:szCs w:val="20"/>
          <w:lang w:eastAsia="uk-UA"/>
        </w:rPr>
        <w:t xml:space="preserve"> </w:t>
      </w:r>
      <w:proofErr w:type="spellStart"/>
      <w:r w:rsidRPr="00571641">
        <w:rPr>
          <w:sz w:val="20"/>
          <w:szCs w:val="20"/>
          <w:lang w:eastAsia="uk-UA"/>
        </w:rPr>
        <w:t>захисту</w:t>
      </w:r>
      <w:proofErr w:type="spellEnd"/>
      <w:r w:rsidRPr="00571641">
        <w:rPr>
          <w:sz w:val="20"/>
          <w:szCs w:val="20"/>
          <w:lang w:eastAsia="uk-UA"/>
        </w:rPr>
        <w:t xml:space="preserve"> </w:t>
      </w:r>
      <w:proofErr w:type="spellStart"/>
      <w:r w:rsidRPr="00571641">
        <w:rPr>
          <w:sz w:val="20"/>
          <w:szCs w:val="20"/>
          <w:lang w:eastAsia="uk-UA"/>
        </w:rPr>
        <w:t>довкілля</w:t>
      </w:r>
      <w:proofErr w:type="spellEnd"/>
      <w:r w:rsidRPr="00571641">
        <w:rPr>
          <w:sz w:val="20"/>
          <w:szCs w:val="20"/>
          <w:lang w:eastAsia="uk-UA"/>
        </w:rPr>
        <w:t xml:space="preserve"> та </w:t>
      </w:r>
      <w:proofErr w:type="spellStart"/>
      <w:r w:rsidRPr="00571641">
        <w:rPr>
          <w:sz w:val="20"/>
          <w:szCs w:val="20"/>
          <w:lang w:eastAsia="uk-UA"/>
        </w:rPr>
        <w:t>вимогам</w:t>
      </w:r>
      <w:proofErr w:type="spellEnd"/>
      <w:r w:rsidRPr="00571641">
        <w:rPr>
          <w:sz w:val="20"/>
          <w:szCs w:val="20"/>
          <w:lang w:eastAsia="uk-UA"/>
        </w:rPr>
        <w:t xml:space="preserve"> чинного </w:t>
      </w:r>
      <w:proofErr w:type="spellStart"/>
      <w:r w:rsidRPr="00571641">
        <w:rPr>
          <w:sz w:val="20"/>
          <w:szCs w:val="20"/>
          <w:lang w:eastAsia="uk-UA"/>
        </w:rPr>
        <w:t>природоохоронного</w:t>
      </w:r>
      <w:proofErr w:type="spellEnd"/>
      <w:r w:rsidRPr="00571641">
        <w:rPr>
          <w:sz w:val="20"/>
          <w:szCs w:val="20"/>
          <w:lang w:eastAsia="uk-UA"/>
        </w:rPr>
        <w:t xml:space="preserve"> </w:t>
      </w:r>
      <w:proofErr w:type="spellStart"/>
      <w:r w:rsidRPr="00571641">
        <w:rPr>
          <w:sz w:val="20"/>
          <w:szCs w:val="20"/>
          <w:lang w:eastAsia="uk-UA"/>
        </w:rPr>
        <w:t>законодавства</w:t>
      </w:r>
      <w:proofErr w:type="spellEnd"/>
      <w:r w:rsidRPr="00571641">
        <w:rPr>
          <w:sz w:val="20"/>
          <w:szCs w:val="20"/>
          <w:lang w:eastAsia="uk-UA"/>
        </w:rPr>
        <w:t xml:space="preserve">. </w:t>
      </w:r>
      <w:proofErr w:type="spellStart"/>
      <w:r w:rsidRPr="00571641">
        <w:rPr>
          <w:sz w:val="20"/>
          <w:szCs w:val="20"/>
          <w:lang w:eastAsia="uk-UA"/>
        </w:rPr>
        <w:t>Відповідно</w:t>
      </w:r>
      <w:proofErr w:type="spellEnd"/>
      <w:r w:rsidRPr="00571641">
        <w:rPr>
          <w:sz w:val="20"/>
          <w:szCs w:val="20"/>
          <w:lang w:eastAsia="uk-UA"/>
        </w:rPr>
        <w:t xml:space="preserve"> до ст. 23 Закону </w:t>
      </w:r>
      <w:proofErr w:type="spellStart"/>
      <w:r w:rsidRPr="00571641">
        <w:rPr>
          <w:sz w:val="20"/>
          <w:szCs w:val="20"/>
          <w:lang w:eastAsia="uk-UA"/>
        </w:rPr>
        <w:t>України</w:t>
      </w:r>
      <w:proofErr w:type="spellEnd"/>
      <w:r w:rsidRPr="00571641">
        <w:rPr>
          <w:sz w:val="20"/>
          <w:szCs w:val="20"/>
          <w:lang w:eastAsia="uk-UA"/>
        </w:rPr>
        <w:t xml:space="preserve"> «Про </w:t>
      </w:r>
      <w:proofErr w:type="spellStart"/>
      <w:r w:rsidRPr="00571641">
        <w:rPr>
          <w:sz w:val="20"/>
          <w:szCs w:val="20"/>
          <w:lang w:eastAsia="uk-UA"/>
        </w:rPr>
        <w:t>публічні</w:t>
      </w:r>
      <w:proofErr w:type="spellEnd"/>
      <w:r w:rsidRPr="00571641">
        <w:rPr>
          <w:sz w:val="20"/>
          <w:szCs w:val="20"/>
          <w:lang w:eastAsia="uk-UA"/>
        </w:rPr>
        <w:t xml:space="preserve"> </w:t>
      </w:r>
      <w:proofErr w:type="spellStart"/>
      <w:r w:rsidRPr="00571641">
        <w:rPr>
          <w:sz w:val="20"/>
          <w:szCs w:val="20"/>
          <w:lang w:eastAsia="uk-UA"/>
        </w:rPr>
        <w:t>закупі</w:t>
      </w:r>
      <w:proofErr w:type="gramStart"/>
      <w:r w:rsidRPr="00571641">
        <w:rPr>
          <w:sz w:val="20"/>
          <w:szCs w:val="20"/>
          <w:lang w:eastAsia="uk-UA"/>
        </w:rPr>
        <w:t>вл</w:t>
      </w:r>
      <w:proofErr w:type="gramEnd"/>
      <w:r w:rsidRPr="00571641">
        <w:rPr>
          <w:sz w:val="20"/>
          <w:szCs w:val="20"/>
          <w:lang w:eastAsia="uk-UA"/>
        </w:rPr>
        <w:t>і</w:t>
      </w:r>
      <w:proofErr w:type="spellEnd"/>
      <w:r w:rsidRPr="00571641">
        <w:rPr>
          <w:sz w:val="20"/>
          <w:szCs w:val="20"/>
          <w:lang w:eastAsia="uk-UA"/>
        </w:rPr>
        <w:t xml:space="preserve">» </w:t>
      </w:r>
      <w:proofErr w:type="spellStart"/>
      <w:r w:rsidRPr="00571641">
        <w:rPr>
          <w:sz w:val="20"/>
          <w:szCs w:val="20"/>
          <w:lang w:eastAsia="uk-UA"/>
        </w:rPr>
        <w:t>технічні</w:t>
      </w:r>
      <w:proofErr w:type="spellEnd"/>
      <w:r w:rsidRPr="00571641">
        <w:rPr>
          <w:sz w:val="20"/>
          <w:szCs w:val="20"/>
          <w:lang w:eastAsia="uk-UA"/>
        </w:rPr>
        <w:t xml:space="preserve">, </w:t>
      </w:r>
      <w:proofErr w:type="spellStart"/>
      <w:r w:rsidRPr="00571641">
        <w:rPr>
          <w:sz w:val="20"/>
          <w:szCs w:val="20"/>
          <w:lang w:eastAsia="uk-UA"/>
        </w:rPr>
        <w:t>якісні</w:t>
      </w:r>
      <w:proofErr w:type="spellEnd"/>
      <w:r w:rsidRPr="00571641">
        <w:rPr>
          <w:sz w:val="20"/>
          <w:szCs w:val="20"/>
          <w:lang w:eastAsia="uk-UA"/>
        </w:rPr>
        <w:t xml:space="preserve"> характеристики предмета </w:t>
      </w:r>
      <w:proofErr w:type="spellStart"/>
      <w:r w:rsidRPr="00571641">
        <w:rPr>
          <w:sz w:val="20"/>
          <w:szCs w:val="20"/>
          <w:lang w:eastAsia="uk-UA"/>
        </w:rPr>
        <w:t>закупівлі</w:t>
      </w:r>
      <w:proofErr w:type="spellEnd"/>
      <w:r w:rsidRPr="00571641">
        <w:rPr>
          <w:sz w:val="20"/>
          <w:szCs w:val="20"/>
          <w:lang w:eastAsia="uk-UA"/>
        </w:rPr>
        <w:t xml:space="preserve"> </w:t>
      </w:r>
      <w:proofErr w:type="spellStart"/>
      <w:r w:rsidRPr="00571641">
        <w:rPr>
          <w:sz w:val="20"/>
          <w:szCs w:val="20"/>
          <w:lang w:eastAsia="uk-UA"/>
        </w:rPr>
        <w:t>повинні</w:t>
      </w:r>
      <w:proofErr w:type="spellEnd"/>
      <w:r w:rsidRPr="00571641">
        <w:rPr>
          <w:sz w:val="20"/>
          <w:szCs w:val="20"/>
          <w:lang w:eastAsia="uk-UA"/>
        </w:rPr>
        <w:t xml:space="preserve"> </w:t>
      </w:r>
      <w:proofErr w:type="spellStart"/>
      <w:r w:rsidRPr="00571641">
        <w:rPr>
          <w:sz w:val="20"/>
          <w:szCs w:val="20"/>
          <w:lang w:eastAsia="uk-UA"/>
        </w:rPr>
        <w:t>передбачати</w:t>
      </w:r>
      <w:proofErr w:type="spellEnd"/>
      <w:r w:rsidRPr="00571641">
        <w:rPr>
          <w:sz w:val="20"/>
          <w:szCs w:val="20"/>
          <w:lang w:eastAsia="uk-UA"/>
        </w:rPr>
        <w:t xml:space="preserve"> </w:t>
      </w:r>
      <w:proofErr w:type="spellStart"/>
      <w:r w:rsidRPr="00571641">
        <w:rPr>
          <w:sz w:val="20"/>
          <w:szCs w:val="20"/>
          <w:lang w:eastAsia="uk-UA"/>
        </w:rPr>
        <w:t>необхідність</w:t>
      </w:r>
      <w:proofErr w:type="spellEnd"/>
      <w:r w:rsidRPr="00571641">
        <w:rPr>
          <w:sz w:val="20"/>
          <w:szCs w:val="20"/>
          <w:lang w:eastAsia="uk-UA"/>
        </w:rPr>
        <w:t xml:space="preserve"> </w:t>
      </w:r>
      <w:proofErr w:type="spellStart"/>
      <w:r w:rsidRPr="00571641">
        <w:rPr>
          <w:sz w:val="20"/>
          <w:szCs w:val="20"/>
          <w:lang w:eastAsia="uk-UA"/>
        </w:rPr>
        <w:t>застосування</w:t>
      </w:r>
      <w:proofErr w:type="spellEnd"/>
      <w:r w:rsidRPr="00571641">
        <w:rPr>
          <w:sz w:val="20"/>
          <w:szCs w:val="20"/>
          <w:lang w:eastAsia="uk-UA"/>
        </w:rPr>
        <w:t xml:space="preserve"> </w:t>
      </w:r>
      <w:proofErr w:type="spellStart"/>
      <w:r w:rsidRPr="00571641">
        <w:rPr>
          <w:sz w:val="20"/>
          <w:szCs w:val="20"/>
          <w:lang w:eastAsia="uk-UA"/>
        </w:rPr>
        <w:t>заходів</w:t>
      </w:r>
      <w:proofErr w:type="spellEnd"/>
      <w:r w:rsidRPr="00571641">
        <w:rPr>
          <w:sz w:val="20"/>
          <w:szCs w:val="20"/>
          <w:lang w:eastAsia="uk-UA"/>
        </w:rPr>
        <w:t xml:space="preserve"> </w:t>
      </w:r>
      <w:proofErr w:type="spellStart"/>
      <w:r w:rsidRPr="00571641">
        <w:rPr>
          <w:sz w:val="20"/>
          <w:szCs w:val="20"/>
          <w:lang w:eastAsia="uk-UA"/>
        </w:rPr>
        <w:t>із</w:t>
      </w:r>
      <w:proofErr w:type="spellEnd"/>
      <w:r w:rsidRPr="00571641">
        <w:rPr>
          <w:sz w:val="20"/>
          <w:szCs w:val="20"/>
          <w:lang w:eastAsia="uk-UA"/>
        </w:rPr>
        <w:t xml:space="preserve"> </w:t>
      </w:r>
      <w:proofErr w:type="spellStart"/>
      <w:r w:rsidRPr="00571641">
        <w:rPr>
          <w:sz w:val="20"/>
          <w:szCs w:val="20"/>
          <w:lang w:eastAsia="uk-UA"/>
        </w:rPr>
        <w:t>захисту</w:t>
      </w:r>
      <w:proofErr w:type="spellEnd"/>
      <w:r w:rsidRPr="00571641">
        <w:rPr>
          <w:sz w:val="20"/>
          <w:szCs w:val="20"/>
          <w:lang w:eastAsia="uk-UA"/>
        </w:rPr>
        <w:t xml:space="preserve"> </w:t>
      </w:r>
      <w:proofErr w:type="spellStart"/>
      <w:r w:rsidRPr="00571641">
        <w:rPr>
          <w:sz w:val="20"/>
          <w:szCs w:val="20"/>
          <w:lang w:eastAsia="uk-UA"/>
        </w:rPr>
        <w:t>довкілля</w:t>
      </w:r>
      <w:proofErr w:type="spellEnd"/>
      <w:r w:rsidRPr="00571641">
        <w:rPr>
          <w:sz w:val="20"/>
          <w:szCs w:val="20"/>
          <w:lang w:eastAsia="uk-UA"/>
        </w:rPr>
        <w:t xml:space="preserve">. </w:t>
      </w:r>
      <w:proofErr w:type="spellStart"/>
      <w:r w:rsidRPr="00571641">
        <w:rPr>
          <w:sz w:val="20"/>
          <w:szCs w:val="20"/>
          <w:lang w:eastAsia="uk-UA"/>
        </w:rPr>
        <w:t>Учасник</w:t>
      </w:r>
      <w:proofErr w:type="spellEnd"/>
      <w:r w:rsidRPr="00571641">
        <w:rPr>
          <w:sz w:val="20"/>
          <w:szCs w:val="20"/>
          <w:lang w:eastAsia="uk-UA"/>
        </w:rPr>
        <w:t xml:space="preserve"> </w:t>
      </w:r>
      <w:proofErr w:type="spellStart"/>
      <w:r w:rsidRPr="00571641">
        <w:rPr>
          <w:sz w:val="20"/>
          <w:szCs w:val="20"/>
          <w:lang w:eastAsia="uk-UA"/>
        </w:rPr>
        <w:t>гаранту</w:t>
      </w:r>
      <w:proofErr w:type="gramStart"/>
      <w:r w:rsidRPr="00571641">
        <w:rPr>
          <w:sz w:val="20"/>
          <w:szCs w:val="20"/>
          <w:lang w:eastAsia="uk-UA"/>
        </w:rPr>
        <w:t>є</w:t>
      </w:r>
      <w:proofErr w:type="spellEnd"/>
      <w:r w:rsidRPr="00571641">
        <w:rPr>
          <w:sz w:val="20"/>
          <w:szCs w:val="20"/>
          <w:lang w:eastAsia="uk-UA"/>
        </w:rPr>
        <w:t>,</w:t>
      </w:r>
      <w:proofErr w:type="gramEnd"/>
      <w:r w:rsidRPr="00571641">
        <w:rPr>
          <w:sz w:val="20"/>
          <w:szCs w:val="20"/>
          <w:lang w:eastAsia="uk-UA"/>
        </w:rPr>
        <w:t xml:space="preserve"> </w:t>
      </w:r>
      <w:proofErr w:type="spellStart"/>
      <w:r w:rsidRPr="00571641">
        <w:rPr>
          <w:sz w:val="20"/>
          <w:szCs w:val="20"/>
          <w:lang w:eastAsia="uk-UA"/>
        </w:rPr>
        <w:t>що</w:t>
      </w:r>
      <w:proofErr w:type="spellEnd"/>
      <w:r w:rsidRPr="00571641">
        <w:rPr>
          <w:sz w:val="20"/>
          <w:szCs w:val="20"/>
          <w:lang w:eastAsia="uk-UA"/>
        </w:rPr>
        <w:t xml:space="preserve"> товар (</w:t>
      </w:r>
      <w:proofErr w:type="spellStart"/>
      <w:r w:rsidRPr="00571641">
        <w:rPr>
          <w:sz w:val="20"/>
          <w:szCs w:val="20"/>
          <w:lang w:eastAsia="uk-UA"/>
        </w:rPr>
        <w:t>електрична</w:t>
      </w:r>
      <w:proofErr w:type="spellEnd"/>
      <w:r w:rsidRPr="00571641">
        <w:rPr>
          <w:sz w:val="20"/>
          <w:szCs w:val="20"/>
          <w:lang w:eastAsia="uk-UA"/>
        </w:rPr>
        <w:t xml:space="preserve"> </w:t>
      </w:r>
      <w:proofErr w:type="spellStart"/>
      <w:r w:rsidRPr="00571641">
        <w:rPr>
          <w:sz w:val="20"/>
          <w:szCs w:val="20"/>
          <w:lang w:eastAsia="uk-UA"/>
        </w:rPr>
        <w:t>енергія</w:t>
      </w:r>
      <w:proofErr w:type="spellEnd"/>
      <w:r w:rsidRPr="00571641">
        <w:rPr>
          <w:sz w:val="20"/>
          <w:szCs w:val="20"/>
          <w:lang w:eastAsia="uk-UA"/>
        </w:rPr>
        <w:t xml:space="preserve">) </w:t>
      </w:r>
      <w:proofErr w:type="spellStart"/>
      <w:r w:rsidRPr="00571641">
        <w:rPr>
          <w:sz w:val="20"/>
          <w:szCs w:val="20"/>
          <w:lang w:eastAsia="uk-UA"/>
        </w:rPr>
        <w:t>є</w:t>
      </w:r>
      <w:proofErr w:type="spellEnd"/>
      <w:r w:rsidRPr="00571641">
        <w:rPr>
          <w:sz w:val="20"/>
          <w:szCs w:val="20"/>
          <w:lang w:eastAsia="uk-UA"/>
        </w:rPr>
        <w:t xml:space="preserve"> таким, </w:t>
      </w:r>
      <w:proofErr w:type="spellStart"/>
      <w:r w:rsidRPr="00571641">
        <w:rPr>
          <w:sz w:val="20"/>
          <w:szCs w:val="20"/>
          <w:lang w:eastAsia="uk-UA"/>
        </w:rPr>
        <w:t>що</w:t>
      </w:r>
      <w:proofErr w:type="spellEnd"/>
      <w:r w:rsidRPr="00571641">
        <w:rPr>
          <w:sz w:val="20"/>
          <w:szCs w:val="20"/>
          <w:lang w:eastAsia="uk-UA"/>
        </w:rPr>
        <w:t xml:space="preserve"> не </w:t>
      </w:r>
      <w:proofErr w:type="spellStart"/>
      <w:r w:rsidRPr="00571641">
        <w:rPr>
          <w:sz w:val="20"/>
          <w:szCs w:val="20"/>
          <w:lang w:eastAsia="uk-UA"/>
        </w:rPr>
        <w:t>має</w:t>
      </w:r>
      <w:proofErr w:type="spellEnd"/>
      <w:r w:rsidRPr="00571641">
        <w:rPr>
          <w:sz w:val="20"/>
          <w:szCs w:val="20"/>
          <w:lang w:eastAsia="uk-UA"/>
        </w:rPr>
        <w:t xml:space="preserve"> негативного </w:t>
      </w:r>
      <w:proofErr w:type="spellStart"/>
      <w:r w:rsidRPr="00571641">
        <w:rPr>
          <w:sz w:val="20"/>
          <w:szCs w:val="20"/>
          <w:lang w:eastAsia="uk-UA"/>
        </w:rPr>
        <w:t>впливу</w:t>
      </w:r>
      <w:proofErr w:type="spellEnd"/>
      <w:r w:rsidRPr="00571641">
        <w:rPr>
          <w:sz w:val="20"/>
          <w:szCs w:val="20"/>
          <w:lang w:eastAsia="uk-UA"/>
        </w:rPr>
        <w:t xml:space="preserve"> на </w:t>
      </w:r>
      <w:proofErr w:type="spellStart"/>
      <w:r w:rsidRPr="00571641">
        <w:rPr>
          <w:sz w:val="20"/>
          <w:szCs w:val="20"/>
          <w:lang w:eastAsia="uk-UA"/>
        </w:rPr>
        <w:t>навколишнє</w:t>
      </w:r>
      <w:proofErr w:type="spellEnd"/>
      <w:r w:rsidRPr="00571641">
        <w:rPr>
          <w:sz w:val="20"/>
          <w:szCs w:val="20"/>
          <w:lang w:eastAsia="uk-UA"/>
        </w:rPr>
        <w:t xml:space="preserve"> </w:t>
      </w:r>
      <w:proofErr w:type="spellStart"/>
      <w:r w:rsidRPr="00571641">
        <w:rPr>
          <w:sz w:val="20"/>
          <w:szCs w:val="20"/>
          <w:lang w:eastAsia="uk-UA"/>
        </w:rPr>
        <w:t>довкілля</w:t>
      </w:r>
      <w:proofErr w:type="spellEnd"/>
      <w:r w:rsidRPr="00571641">
        <w:rPr>
          <w:sz w:val="20"/>
          <w:szCs w:val="20"/>
          <w:lang w:eastAsia="uk-UA"/>
        </w:rPr>
        <w:t xml:space="preserve"> та </w:t>
      </w:r>
      <w:proofErr w:type="spellStart"/>
      <w:r w:rsidRPr="00571641">
        <w:rPr>
          <w:sz w:val="20"/>
          <w:szCs w:val="20"/>
          <w:lang w:eastAsia="uk-UA"/>
        </w:rPr>
        <w:t>передбачає</w:t>
      </w:r>
      <w:proofErr w:type="spellEnd"/>
      <w:r w:rsidRPr="00571641">
        <w:rPr>
          <w:sz w:val="20"/>
          <w:szCs w:val="20"/>
          <w:lang w:eastAsia="uk-UA"/>
        </w:rPr>
        <w:t xml:space="preserve"> </w:t>
      </w:r>
      <w:proofErr w:type="spellStart"/>
      <w:r w:rsidRPr="00571641">
        <w:rPr>
          <w:sz w:val="20"/>
          <w:szCs w:val="20"/>
          <w:lang w:eastAsia="uk-UA"/>
        </w:rPr>
        <w:t>застосування</w:t>
      </w:r>
      <w:proofErr w:type="spellEnd"/>
      <w:r w:rsidRPr="00571641">
        <w:rPr>
          <w:sz w:val="20"/>
          <w:szCs w:val="20"/>
          <w:lang w:eastAsia="uk-UA"/>
        </w:rPr>
        <w:t xml:space="preserve"> </w:t>
      </w:r>
      <w:proofErr w:type="spellStart"/>
      <w:r w:rsidRPr="00571641">
        <w:rPr>
          <w:sz w:val="20"/>
          <w:szCs w:val="20"/>
          <w:lang w:eastAsia="uk-UA"/>
        </w:rPr>
        <w:t>необхідних</w:t>
      </w:r>
      <w:proofErr w:type="spellEnd"/>
      <w:r w:rsidRPr="00571641">
        <w:rPr>
          <w:sz w:val="20"/>
          <w:szCs w:val="20"/>
          <w:lang w:eastAsia="uk-UA"/>
        </w:rPr>
        <w:t xml:space="preserve"> </w:t>
      </w:r>
      <w:proofErr w:type="spellStart"/>
      <w:r w:rsidRPr="00571641">
        <w:rPr>
          <w:sz w:val="20"/>
          <w:szCs w:val="20"/>
          <w:lang w:eastAsia="uk-UA"/>
        </w:rPr>
        <w:t>заходів</w:t>
      </w:r>
      <w:proofErr w:type="spellEnd"/>
      <w:r w:rsidRPr="00571641">
        <w:rPr>
          <w:sz w:val="20"/>
          <w:szCs w:val="20"/>
          <w:lang w:eastAsia="uk-UA"/>
        </w:rPr>
        <w:t xml:space="preserve"> </w:t>
      </w:r>
      <w:proofErr w:type="spellStart"/>
      <w:r w:rsidRPr="00571641">
        <w:rPr>
          <w:sz w:val="20"/>
          <w:szCs w:val="20"/>
          <w:lang w:eastAsia="uk-UA"/>
        </w:rPr>
        <w:t>із</w:t>
      </w:r>
      <w:proofErr w:type="spellEnd"/>
      <w:r w:rsidRPr="00571641">
        <w:rPr>
          <w:sz w:val="20"/>
          <w:szCs w:val="20"/>
          <w:lang w:eastAsia="uk-UA"/>
        </w:rPr>
        <w:t xml:space="preserve"> </w:t>
      </w:r>
      <w:proofErr w:type="spellStart"/>
      <w:r w:rsidRPr="00571641">
        <w:rPr>
          <w:sz w:val="20"/>
          <w:szCs w:val="20"/>
          <w:lang w:eastAsia="uk-UA"/>
        </w:rPr>
        <w:t>захисту</w:t>
      </w:r>
      <w:proofErr w:type="spellEnd"/>
      <w:r w:rsidRPr="00571641">
        <w:rPr>
          <w:sz w:val="20"/>
          <w:szCs w:val="20"/>
          <w:lang w:eastAsia="uk-UA"/>
        </w:rPr>
        <w:t xml:space="preserve"> </w:t>
      </w:r>
      <w:proofErr w:type="spellStart"/>
      <w:r w:rsidRPr="00571641">
        <w:rPr>
          <w:sz w:val="20"/>
          <w:szCs w:val="20"/>
          <w:lang w:eastAsia="uk-UA"/>
        </w:rPr>
        <w:t>довкілля</w:t>
      </w:r>
      <w:proofErr w:type="spellEnd"/>
      <w:r w:rsidRPr="00571641">
        <w:rPr>
          <w:sz w:val="20"/>
          <w:szCs w:val="20"/>
          <w:lang w:eastAsia="uk-UA"/>
        </w:rPr>
        <w:t xml:space="preserve">, </w:t>
      </w:r>
      <w:proofErr w:type="spellStart"/>
      <w:r w:rsidRPr="00571641">
        <w:rPr>
          <w:sz w:val="20"/>
          <w:szCs w:val="20"/>
          <w:lang w:eastAsia="uk-UA"/>
        </w:rPr>
        <w:t>тобто</w:t>
      </w:r>
      <w:proofErr w:type="spellEnd"/>
      <w:r w:rsidRPr="00571641">
        <w:rPr>
          <w:sz w:val="20"/>
          <w:szCs w:val="20"/>
          <w:lang w:eastAsia="uk-UA"/>
        </w:rPr>
        <w:t xml:space="preserve"> </w:t>
      </w:r>
      <w:proofErr w:type="spellStart"/>
      <w:r w:rsidRPr="00571641">
        <w:rPr>
          <w:sz w:val="20"/>
          <w:szCs w:val="20"/>
          <w:lang w:eastAsia="uk-UA"/>
        </w:rPr>
        <w:t>учасник</w:t>
      </w:r>
      <w:proofErr w:type="spellEnd"/>
      <w:r w:rsidRPr="00571641">
        <w:rPr>
          <w:sz w:val="20"/>
          <w:szCs w:val="20"/>
          <w:lang w:eastAsia="uk-UA"/>
        </w:rPr>
        <w:t xml:space="preserve"> </w:t>
      </w:r>
      <w:proofErr w:type="spellStart"/>
      <w:r w:rsidRPr="00571641">
        <w:rPr>
          <w:sz w:val="20"/>
          <w:szCs w:val="20"/>
          <w:lang w:eastAsia="uk-UA"/>
        </w:rPr>
        <w:t>гарантує</w:t>
      </w:r>
      <w:proofErr w:type="spellEnd"/>
      <w:r w:rsidRPr="00571641">
        <w:rPr>
          <w:sz w:val="20"/>
          <w:szCs w:val="20"/>
          <w:lang w:eastAsia="uk-UA"/>
        </w:rPr>
        <w:t xml:space="preserve">, </w:t>
      </w:r>
      <w:proofErr w:type="spellStart"/>
      <w:r w:rsidRPr="00571641">
        <w:rPr>
          <w:sz w:val="20"/>
          <w:szCs w:val="20"/>
          <w:lang w:eastAsia="uk-UA"/>
        </w:rPr>
        <w:t>що</w:t>
      </w:r>
      <w:proofErr w:type="spellEnd"/>
      <w:r w:rsidRPr="00571641">
        <w:rPr>
          <w:sz w:val="20"/>
          <w:szCs w:val="20"/>
          <w:lang w:eastAsia="uk-UA"/>
        </w:rPr>
        <w:t xml:space="preserve"> </w:t>
      </w:r>
      <w:proofErr w:type="spellStart"/>
      <w:r w:rsidRPr="00571641">
        <w:rPr>
          <w:sz w:val="20"/>
          <w:szCs w:val="20"/>
          <w:lang w:eastAsia="uk-UA"/>
        </w:rPr>
        <w:t>технічні,якісні</w:t>
      </w:r>
      <w:proofErr w:type="spellEnd"/>
      <w:r w:rsidRPr="00571641">
        <w:rPr>
          <w:sz w:val="20"/>
          <w:szCs w:val="20"/>
          <w:lang w:eastAsia="uk-UA"/>
        </w:rPr>
        <w:t xml:space="preserve"> характеристики предмета </w:t>
      </w:r>
      <w:proofErr w:type="spellStart"/>
      <w:r w:rsidRPr="00571641">
        <w:rPr>
          <w:sz w:val="20"/>
          <w:szCs w:val="20"/>
          <w:lang w:eastAsia="uk-UA"/>
        </w:rPr>
        <w:t>закупівлі</w:t>
      </w:r>
      <w:proofErr w:type="spellEnd"/>
      <w:r w:rsidRPr="00571641">
        <w:rPr>
          <w:sz w:val="20"/>
          <w:szCs w:val="20"/>
          <w:lang w:eastAsia="uk-UA"/>
        </w:rPr>
        <w:t xml:space="preserve"> </w:t>
      </w:r>
      <w:proofErr w:type="spellStart"/>
      <w:r w:rsidRPr="00571641">
        <w:rPr>
          <w:sz w:val="20"/>
          <w:szCs w:val="20"/>
          <w:lang w:eastAsia="uk-UA"/>
        </w:rPr>
        <w:t>відповідають</w:t>
      </w:r>
      <w:proofErr w:type="spellEnd"/>
      <w:r w:rsidRPr="00571641">
        <w:rPr>
          <w:sz w:val="20"/>
          <w:szCs w:val="20"/>
          <w:lang w:eastAsia="uk-UA"/>
        </w:rPr>
        <w:t xml:space="preserve"> </w:t>
      </w:r>
      <w:proofErr w:type="spellStart"/>
      <w:r w:rsidRPr="00571641">
        <w:rPr>
          <w:sz w:val="20"/>
          <w:szCs w:val="20"/>
          <w:lang w:eastAsia="uk-UA"/>
        </w:rPr>
        <w:t>встановленим</w:t>
      </w:r>
      <w:proofErr w:type="spellEnd"/>
      <w:r w:rsidRPr="00571641">
        <w:rPr>
          <w:sz w:val="20"/>
          <w:szCs w:val="20"/>
          <w:lang w:eastAsia="uk-UA"/>
        </w:rPr>
        <w:t xml:space="preserve"> </w:t>
      </w:r>
      <w:proofErr w:type="spellStart"/>
      <w:r w:rsidRPr="00571641">
        <w:rPr>
          <w:sz w:val="20"/>
          <w:szCs w:val="20"/>
          <w:lang w:eastAsia="uk-UA"/>
        </w:rPr>
        <w:t>законодавством</w:t>
      </w:r>
      <w:proofErr w:type="spellEnd"/>
      <w:r w:rsidRPr="00571641">
        <w:rPr>
          <w:sz w:val="20"/>
          <w:szCs w:val="20"/>
          <w:lang w:eastAsia="uk-UA"/>
        </w:rPr>
        <w:t xml:space="preserve"> нормам. </w:t>
      </w:r>
      <w:proofErr w:type="spellStart"/>
      <w:proofErr w:type="gramStart"/>
      <w:r w:rsidRPr="00571641">
        <w:rPr>
          <w:sz w:val="20"/>
          <w:szCs w:val="20"/>
          <w:lang w:eastAsia="uk-UA"/>
        </w:rPr>
        <w:t>П</w:t>
      </w:r>
      <w:proofErr w:type="gramEnd"/>
      <w:r w:rsidRPr="00571641">
        <w:rPr>
          <w:sz w:val="20"/>
          <w:szCs w:val="20"/>
          <w:lang w:eastAsia="uk-UA"/>
        </w:rPr>
        <w:t>ідтвердження</w:t>
      </w:r>
      <w:proofErr w:type="spellEnd"/>
      <w:r w:rsidRPr="00571641">
        <w:rPr>
          <w:sz w:val="20"/>
          <w:szCs w:val="20"/>
          <w:lang w:eastAsia="uk-UA"/>
        </w:rPr>
        <w:t xml:space="preserve"> </w:t>
      </w:r>
      <w:proofErr w:type="spellStart"/>
      <w:r w:rsidRPr="00571641">
        <w:rPr>
          <w:sz w:val="20"/>
          <w:szCs w:val="20"/>
          <w:lang w:eastAsia="uk-UA"/>
        </w:rPr>
        <w:t>даної</w:t>
      </w:r>
      <w:proofErr w:type="spellEnd"/>
      <w:r w:rsidRPr="00571641">
        <w:rPr>
          <w:sz w:val="20"/>
          <w:szCs w:val="20"/>
          <w:lang w:eastAsia="uk-UA"/>
        </w:rPr>
        <w:t xml:space="preserve"> </w:t>
      </w:r>
      <w:proofErr w:type="spellStart"/>
      <w:r w:rsidRPr="00571641">
        <w:rPr>
          <w:sz w:val="20"/>
          <w:szCs w:val="20"/>
          <w:lang w:eastAsia="uk-UA"/>
        </w:rPr>
        <w:t>інформації</w:t>
      </w:r>
      <w:proofErr w:type="spellEnd"/>
      <w:r w:rsidRPr="00571641">
        <w:rPr>
          <w:sz w:val="20"/>
          <w:szCs w:val="20"/>
          <w:lang w:eastAsia="uk-UA"/>
        </w:rPr>
        <w:t xml:space="preserve"> </w:t>
      </w:r>
      <w:proofErr w:type="spellStart"/>
      <w:r w:rsidRPr="00571641">
        <w:rPr>
          <w:sz w:val="20"/>
          <w:szCs w:val="20"/>
          <w:lang w:eastAsia="uk-UA"/>
        </w:rPr>
        <w:t>забезпечується</w:t>
      </w:r>
      <w:proofErr w:type="spellEnd"/>
      <w:r w:rsidRPr="00571641">
        <w:rPr>
          <w:sz w:val="20"/>
          <w:szCs w:val="20"/>
          <w:lang w:eastAsia="uk-UA"/>
        </w:rPr>
        <w:t xml:space="preserve"> шляхом </w:t>
      </w:r>
      <w:proofErr w:type="spellStart"/>
      <w:r w:rsidRPr="00571641">
        <w:rPr>
          <w:sz w:val="20"/>
          <w:szCs w:val="20"/>
          <w:lang w:eastAsia="uk-UA"/>
        </w:rPr>
        <w:t>надання</w:t>
      </w:r>
      <w:proofErr w:type="spellEnd"/>
      <w:r w:rsidRPr="00571641">
        <w:rPr>
          <w:sz w:val="20"/>
          <w:szCs w:val="20"/>
          <w:lang w:eastAsia="uk-UA"/>
        </w:rPr>
        <w:t xml:space="preserve"> </w:t>
      </w:r>
      <w:proofErr w:type="spellStart"/>
      <w:r w:rsidRPr="00571641">
        <w:rPr>
          <w:sz w:val="20"/>
          <w:szCs w:val="20"/>
          <w:lang w:eastAsia="uk-UA"/>
        </w:rPr>
        <w:t>Учасником</w:t>
      </w:r>
      <w:proofErr w:type="spellEnd"/>
      <w:r w:rsidRPr="00571641">
        <w:rPr>
          <w:sz w:val="20"/>
          <w:szCs w:val="20"/>
          <w:lang w:eastAsia="uk-UA"/>
        </w:rPr>
        <w:t xml:space="preserve"> </w:t>
      </w:r>
      <w:proofErr w:type="spellStart"/>
      <w:r w:rsidRPr="00571641">
        <w:rPr>
          <w:sz w:val="20"/>
          <w:szCs w:val="20"/>
          <w:lang w:eastAsia="uk-UA"/>
        </w:rPr>
        <w:t>довідки</w:t>
      </w:r>
      <w:proofErr w:type="spellEnd"/>
      <w:r w:rsidRPr="00571641">
        <w:rPr>
          <w:sz w:val="20"/>
          <w:szCs w:val="20"/>
          <w:lang w:eastAsia="uk-UA"/>
        </w:rPr>
        <w:t>/</w:t>
      </w:r>
      <w:proofErr w:type="spellStart"/>
      <w:r w:rsidRPr="00571641">
        <w:rPr>
          <w:sz w:val="20"/>
          <w:szCs w:val="20"/>
          <w:lang w:eastAsia="uk-UA"/>
        </w:rPr>
        <w:t>гарантійного</w:t>
      </w:r>
      <w:proofErr w:type="spellEnd"/>
      <w:r w:rsidRPr="00571641">
        <w:rPr>
          <w:sz w:val="20"/>
          <w:szCs w:val="20"/>
          <w:lang w:eastAsia="uk-UA"/>
        </w:rPr>
        <w:t xml:space="preserve"> листа.</w:t>
      </w:r>
    </w:p>
    <w:p w:rsidR="004C032A" w:rsidRPr="00571641" w:rsidRDefault="004C032A" w:rsidP="004C032A">
      <w:pPr>
        <w:pStyle w:val="a5"/>
        <w:numPr>
          <w:ilvl w:val="0"/>
          <w:numId w:val="6"/>
        </w:numPr>
        <w:suppressAutoHyphens/>
        <w:autoSpaceDN w:val="0"/>
        <w:adjustRightInd w:val="0"/>
        <w:jc w:val="both"/>
        <w:rPr>
          <w:sz w:val="20"/>
          <w:szCs w:val="20"/>
          <w:lang w:eastAsia="uk-UA"/>
        </w:rPr>
      </w:pPr>
      <w:proofErr w:type="spellStart"/>
      <w:r w:rsidRPr="00571641">
        <w:rPr>
          <w:sz w:val="20"/>
          <w:szCs w:val="20"/>
        </w:rPr>
        <w:t>Учасник</w:t>
      </w:r>
      <w:proofErr w:type="spellEnd"/>
      <w:r w:rsidRPr="00571641">
        <w:rPr>
          <w:sz w:val="20"/>
          <w:szCs w:val="20"/>
        </w:rPr>
        <w:t xml:space="preserve"> повинен </w:t>
      </w:r>
      <w:proofErr w:type="spellStart"/>
      <w:r w:rsidRPr="00571641">
        <w:rPr>
          <w:sz w:val="20"/>
          <w:szCs w:val="20"/>
        </w:rPr>
        <w:t>забезпечити</w:t>
      </w:r>
      <w:proofErr w:type="spellEnd"/>
      <w:r w:rsidRPr="00571641">
        <w:rPr>
          <w:sz w:val="20"/>
          <w:szCs w:val="20"/>
        </w:rPr>
        <w:t xml:space="preserve"> поставку товару </w:t>
      </w:r>
      <w:proofErr w:type="spellStart"/>
      <w:r w:rsidRPr="00571641">
        <w:rPr>
          <w:sz w:val="20"/>
          <w:szCs w:val="20"/>
        </w:rPr>
        <w:t>належної</w:t>
      </w:r>
      <w:proofErr w:type="spellEnd"/>
      <w:r w:rsidRPr="00571641">
        <w:rPr>
          <w:sz w:val="20"/>
          <w:szCs w:val="20"/>
        </w:rPr>
        <w:t xml:space="preserve"> </w:t>
      </w:r>
      <w:proofErr w:type="spellStart"/>
      <w:r w:rsidRPr="00571641">
        <w:rPr>
          <w:sz w:val="20"/>
          <w:szCs w:val="20"/>
        </w:rPr>
        <w:t>якості</w:t>
      </w:r>
      <w:proofErr w:type="spellEnd"/>
      <w:r w:rsidRPr="00571641">
        <w:rPr>
          <w:sz w:val="20"/>
          <w:szCs w:val="20"/>
        </w:rPr>
        <w:t xml:space="preserve"> та </w:t>
      </w:r>
      <w:proofErr w:type="spellStart"/>
      <w:r w:rsidRPr="00571641">
        <w:rPr>
          <w:sz w:val="20"/>
          <w:szCs w:val="20"/>
        </w:rPr>
        <w:t>надання</w:t>
      </w:r>
      <w:proofErr w:type="spellEnd"/>
      <w:r w:rsidRPr="00571641">
        <w:rPr>
          <w:sz w:val="20"/>
          <w:szCs w:val="20"/>
        </w:rPr>
        <w:t xml:space="preserve"> </w:t>
      </w:r>
      <w:proofErr w:type="spellStart"/>
      <w:r w:rsidRPr="00571641">
        <w:rPr>
          <w:sz w:val="20"/>
          <w:szCs w:val="20"/>
        </w:rPr>
        <w:t>відповідних</w:t>
      </w:r>
      <w:proofErr w:type="spellEnd"/>
      <w:r w:rsidRPr="00571641">
        <w:rPr>
          <w:sz w:val="20"/>
          <w:szCs w:val="20"/>
        </w:rPr>
        <w:t xml:space="preserve"> </w:t>
      </w:r>
      <w:proofErr w:type="spellStart"/>
      <w:r w:rsidRPr="00571641">
        <w:rPr>
          <w:sz w:val="20"/>
          <w:szCs w:val="20"/>
        </w:rPr>
        <w:t>документів</w:t>
      </w:r>
      <w:proofErr w:type="spellEnd"/>
      <w:r w:rsidRPr="00571641">
        <w:rPr>
          <w:sz w:val="20"/>
          <w:szCs w:val="20"/>
        </w:rPr>
        <w:t xml:space="preserve"> </w:t>
      </w:r>
      <w:proofErr w:type="spellStart"/>
      <w:r w:rsidRPr="00571641">
        <w:rPr>
          <w:sz w:val="20"/>
          <w:szCs w:val="20"/>
        </w:rPr>
        <w:t>діючих</w:t>
      </w:r>
      <w:proofErr w:type="spellEnd"/>
      <w:r w:rsidRPr="00571641">
        <w:rPr>
          <w:sz w:val="20"/>
          <w:szCs w:val="20"/>
        </w:rPr>
        <w:t xml:space="preserve"> </w:t>
      </w:r>
      <w:proofErr w:type="gramStart"/>
      <w:r w:rsidRPr="00571641">
        <w:rPr>
          <w:sz w:val="20"/>
          <w:szCs w:val="20"/>
        </w:rPr>
        <w:t>на</w:t>
      </w:r>
      <w:proofErr w:type="gramEnd"/>
      <w:r w:rsidRPr="00571641">
        <w:rPr>
          <w:sz w:val="20"/>
          <w:szCs w:val="20"/>
        </w:rPr>
        <w:t xml:space="preserve"> </w:t>
      </w:r>
      <w:proofErr w:type="spellStart"/>
      <w:r w:rsidRPr="00571641">
        <w:rPr>
          <w:sz w:val="20"/>
          <w:szCs w:val="20"/>
        </w:rPr>
        <w:t>період</w:t>
      </w:r>
      <w:proofErr w:type="spellEnd"/>
      <w:r w:rsidRPr="00571641">
        <w:rPr>
          <w:sz w:val="20"/>
          <w:szCs w:val="20"/>
        </w:rPr>
        <w:t xml:space="preserve"> </w:t>
      </w:r>
      <w:proofErr w:type="spellStart"/>
      <w:r w:rsidRPr="00571641">
        <w:rPr>
          <w:sz w:val="20"/>
          <w:szCs w:val="20"/>
        </w:rPr>
        <w:t>постачання</w:t>
      </w:r>
      <w:proofErr w:type="spellEnd"/>
      <w:r w:rsidRPr="00571641">
        <w:rPr>
          <w:sz w:val="20"/>
          <w:szCs w:val="20"/>
        </w:rPr>
        <w:t xml:space="preserve"> товару, </w:t>
      </w:r>
      <w:proofErr w:type="spellStart"/>
      <w:r w:rsidRPr="00571641">
        <w:rPr>
          <w:sz w:val="20"/>
          <w:szCs w:val="20"/>
        </w:rPr>
        <w:t>що</w:t>
      </w:r>
      <w:proofErr w:type="spellEnd"/>
      <w:r w:rsidRPr="00571641">
        <w:rPr>
          <w:sz w:val="20"/>
          <w:szCs w:val="20"/>
        </w:rPr>
        <w:t xml:space="preserve"> </w:t>
      </w:r>
      <w:proofErr w:type="spellStart"/>
      <w:r w:rsidRPr="00571641">
        <w:rPr>
          <w:sz w:val="20"/>
          <w:szCs w:val="20"/>
        </w:rPr>
        <w:t>посвідчують</w:t>
      </w:r>
      <w:proofErr w:type="spellEnd"/>
      <w:r w:rsidRPr="00571641">
        <w:rPr>
          <w:sz w:val="20"/>
          <w:szCs w:val="20"/>
        </w:rPr>
        <w:t xml:space="preserve"> </w:t>
      </w:r>
      <w:proofErr w:type="spellStart"/>
      <w:r w:rsidRPr="00571641">
        <w:rPr>
          <w:sz w:val="20"/>
          <w:szCs w:val="20"/>
        </w:rPr>
        <w:t>якість</w:t>
      </w:r>
      <w:proofErr w:type="spellEnd"/>
      <w:r w:rsidRPr="00571641">
        <w:rPr>
          <w:sz w:val="20"/>
          <w:szCs w:val="20"/>
        </w:rPr>
        <w:t xml:space="preserve"> за </w:t>
      </w:r>
      <w:proofErr w:type="spellStart"/>
      <w:r w:rsidRPr="00571641">
        <w:rPr>
          <w:sz w:val="20"/>
          <w:szCs w:val="20"/>
        </w:rPr>
        <w:t>вимогою</w:t>
      </w:r>
      <w:proofErr w:type="spellEnd"/>
      <w:r w:rsidRPr="00571641">
        <w:rPr>
          <w:sz w:val="20"/>
          <w:szCs w:val="20"/>
        </w:rPr>
        <w:t xml:space="preserve"> </w:t>
      </w:r>
      <w:proofErr w:type="spellStart"/>
      <w:r w:rsidRPr="00571641">
        <w:rPr>
          <w:sz w:val="20"/>
          <w:szCs w:val="20"/>
        </w:rPr>
        <w:t>Замовника</w:t>
      </w:r>
      <w:proofErr w:type="spellEnd"/>
      <w:r w:rsidRPr="00571641">
        <w:rPr>
          <w:sz w:val="20"/>
          <w:szCs w:val="20"/>
        </w:rPr>
        <w:t>.</w:t>
      </w:r>
    </w:p>
    <w:p w:rsidR="004C032A" w:rsidRPr="00571641" w:rsidRDefault="004C032A" w:rsidP="004C032A">
      <w:pPr>
        <w:pStyle w:val="a5"/>
        <w:numPr>
          <w:ilvl w:val="0"/>
          <w:numId w:val="6"/>
        </w:numPr>
        <w:suppressAutoHyphens/>
        <w:autoSpaceDN w:val="0"/>
        <w:adjustRightInd w:val="0"/>
        <w:jc w:val="both"/>
        <w:rPr>
          <w:sz w:val="20"/>
          <w:szCs w:val="20"/>
          <w:lang w:eastAsia="uk-UA"/>
        </w:rPr>
      </w:pPr>
      <w:proofErr w:type="spellStart"/>
      <w:r w:rsidRPr="00571641">
        <w:rPr>
          <w:sz w:val="20"/>
          <w:szCs w:val="20"/>
        </w:rPr>
        <w:t>Вимоги</w:t>
      </w:r>
      <w:proofErr w:type="spellEnd"/>
      <w:r w:rsidRPr="00571641">
        <w:rPr>
          <w:sz w:val="20"/>
          <w:szCs w:val="20"/>
        </w:rPr>
        <w:t xml:space="preserve"> до </w:t>
      </w:r>
      <w:proofErr w:type="spellStart"/>
      <w:r w:rsidRPr="00571641">
        <w:rPr>
          <w:sz w:val="20"/>
          <w:szCs w:val="20"/>
        </w:rPr>
        <w:t>ціни</w:t>
      </w:r>
      <w:proofErr w:type="spellEnd"/>
      <w:r w:rsidRPr="00571641">
        <w:rPr>
          <w:sz w:val="20"/>
          <w:szCs w:val="20"/>
        </w:rPr>
        <w:t xml:space="preserve"> </w:t>
      </w:r>
      <w:proofErr w:type="spellStart"/>
      <w:r w:rsidRPr="00571641">
        <w:rPr>
          <w:sz w:val="20"/>
          <w:szCs w:val="20"/>
        </w:rPr>
        <w:t>закупі</w:t>
      </w:r>
      <w:proofErr w:type="gramStart"/>
      <w:r w:rsidRPr="00571641">
        <w:rPr>
          <w:sz w:val="20"/>
          <w:szCs w:val="20"/>
        </w:rPr>
        <w:t>вл</w:t>
      </w:r>
      <w:proofErr w:type="gramEnd"/>
      <w:r w:rsidRPr="00571641">
        <w:rPr>
          <w:sz w:val="20"/>
          <w:szCs w:val="20"/>
        </w:rPr>
        <w:t>і</w:t>
      </w:r>
      <w:proofErr w:type="spellEnd"/>
      <w:r w:rsidRPr="00571641">
        <w:rPr>
          <w:sz w:val="20"/>
          <w:szCs w:val="20"/>
        </w:rPr>
        <w:t xml:space="preserve">: у </w:t>
      </w:r>
      <w:proofErr w:type="spellStart"/>
      <w:r w:rsidRPr="00571641">
        <w:rPr>
          <w:sz w:val="20"/>
          <w:szCs w:val="20"/>
        </w:rPr>
        <w:t>вартість</w:t>
      </w:r>
      <w:proofErr w:type="spellEnd"/>
      <w:r w:rsidRPr="00571641">
        <w:rPr>
          <w:sz w:val="20"/>
          <w:szCs w:val="20"/>
        </w:rPr>
        <w:t xml:space="preserve"> товару </w:t>
      </w:r>
      <w:proofErr w:type="spellStart"/>
      <w:r w:rsidRPr="00571641">
        <w:rPr>
          <w:sz w:val="20"/>
          <w:szCs w:val="20"/>
        </w:rPr>
        <w:t>повинні</w:t>
      </w:r>
      <w:proofErr w:type="spellEnd"/>
      <w:r w:rsidRPr="00571641">
        <w:rPr>
          <w:sz w:val="20"/>
          <w:szCs w:val="20"/>
        </w:rPr>
        <w:t xml:space="preserve"> </w:t>
      </w:r>
      <w:proofErr w:type="spellStart"/>
      <w:r w:rsidRPr="00571641">
        <w:rPr>
          <w:sz w:val="20"/>
          <w:szCs w:val="20"/>
        </w:rPr>
        <w:t>входити</w:t>
      </w:r>
      <w:proofErr w:type="spellEnd"/>
      <w:r w:rsidRPr="00571641">
        <w:rPr>
          <w:sz w:val="20"/>
          <w:szCs w:val="20"/>
        </w:rPr>
        <w:t xml:space="preserve"> </w:t>
      </w:r>
      <w:proofErr w:type="spellStart"/>
      <w:r w:rsidRPr="00571641">
        <w:rPr>
          <w:sz w:val="20"/>
          <w:szCs w:val="20"/>
        </w:rPr>
        <w:t>витрати</w:t>
      </w:r>
      <w:proofErr w:type="spellEnd"/>
      <w:r w:rsidRPr="00571641">
        <w:rPr>
          <w:sz w:val="20"/>
          <w:szCs w:val="20"/>
        </w:rPr>
        <w:t xml:space="preserve"> на ПДВ, </w:t>
      </w:r>
      <w:proofErr w:type="spellStart"/>
      <w:r w:rsidRPr="00571641">
        <w:rPr>
          <w:sz w:val="20"/>
          <w:szCs w:val="20"/>
        </w:rPr>
        <w:t>митні</w:t>
      </w:r>
      <w:proofErr w:type="spellEnd"/>
      <w:r w:rsidRPr="00571641">
        <w:rPr>
          <w:sz w:val="20"/>
          <w:szCs w:val="20"/>
        </w:rPr>
        <w:t xml:space="preserve"> </w:t>
      </w:r>
      <w:proofErr w:type="spellStart"/>
      <w:r w:rsidRPr="00571641">
        <w:rPr>
          <w:sz w:val="20"/>
          <w:szCs w:val="20"/>
        </w:rPr>
        <w:t>збори</w:t>
      </w:r>
      <w:proofErr w:type="spellEnd"/>
      <w:r w:rsidRPr="00571641">
        <w:rPr>
          <w:sz w:val="20"/>
          <w:szCs w:val="20"/>
        </w:rPr>
        <w:t xml:space="preserve"> </w:t>
      </w:r>
      <w:proofErr w:type="spellStart"/>
      <w:r w:rsidRPr="00571641">
        <w:rPr>
          <w:sz w:val="20"/>
          <w:szCs w:val="20"/>
        </w:rPr>
        <w:t>і</w:t>
      </w:r>
      <w:proofErr w:type="spellEnd"/>
      <w:r w:rsidRPr="00571641">
        <w:rPr>
          <w:sz w:val="20"/>
          <w:szCs w:val="20"/>
        </w:rPr>
        <w:t xml:space="preserve"> </w:t>
      </w:r>
      <w:proofErr w:type="spellStart"/>
      <w:r w:rsidRPr="00571641">
        <w:rPr>
          <w:sz w:val="20"/>
          <w:szCs w:val="20"/>
        </w:rPr>
        <w:t>інші</w:t>
      </w:r>
      <w:proofErr w:type="spellEnd"/>
      <w:r w:rsidRPr="00571641">
        <w:rPr>
          <w:sz w:val="20"/>
          <w:szCs w:val="20"/>
        </w:rPr>
        <w:t xml:space="preserve"> </w:t>
      </w:r>
      <w:proofErr w:type="spellStart"/>
      <w:r w:rsidRPr="00571641">
        <w:rPr>
          <w:sz w:val="20"/>
          <w:szCs w:val="20"/>
        </w:rPr>
        <w:t>податки</w:t>
      </w:r>
      <w:proofErr w:type="spellEnd"/>
      <w:r w:rsidRPr="00571641">
        <w:rPr>
          <w:sz w:val="20"/>
          <w:szCs w:val="20"/>
        </w:rPr>
        <w:t xml:space="preserve"> та </w:t>
      </w:r>
      <w:proofErr w:type="spellStart"/>
      <w:r w:rsidRPr="00571641">
        <w:rPr>
          <w:sz w:val="20"/>
          <w:szCs w:val="20"/>
        </w:rPr>
        <w:t>обов'язкові</w:t>
      </w:r>
      <w:proofErr w:type="spellEnd"/>
      <w:r w:rsidRPr="00571641">
        <w:rPr>
          <w:sz w:val="20"/>
          <w:szCs w:val="20"/>
        </w:rPr>
        <w:t xml:space="preserve"> </w:t>
      </w:r>
      <w:proofErr w:type="spellStart"/>
      <w:r w:rsidRPr="00571641">
        <w:rPr>
          <w:sz w:val="20"/>
          <w:szCs w:val="20"/>
        </w:rPr>
        <w:t>платежі</w:t>
      </w:r>
      <w:proofErr w:type="spellEnd"/>
      <w:r w:rsidRPr="00571641">
        <w:rPr>
          <w:sz w:val="20"/>
          <w:szCs w:val="20"/>
        </w:rPr>
        <w:t xml:space="preserve">, </w:t>
      </w:r>
      <w:proofErr w:type="spellStart"/>
      <w:r w:rsidRPr="00571641">
        <w:rPr>
          <w:sz w:val="20"/>
          <w:szCs w:val="20"/>
        </w:rPr>
        <w:t>транспортні</w:t>
      </w:r>
      <w:proofErr w:type="spellEnd"/>
      <w:r w:rsidRPr="00571641">
        <w:rPr>
          <w:sz w:val="20"/>
          <w:szCs w:val="20"/>
        </w:rPr>
        <w:t xml:space="preserve"> </w:t>
      </w:r>
      <w:proofErr w:type="spellStart"/>
      <w:r w:rsidRPr="00571641">
        <w:rPr>
          <w:sz w:val="20"/>
          <w:szCs w:val="20"/>
        </w:rPr>
        <w:t>витрати</w:t>
      </w:r>
      <w:proofErr w:type="spellEnd"/>
      <w:r w:rsidRPr="00571641">
        <w:rPr>
          <w:sz w:val="20"/>
          <w:szCs w:val="20"/>
        </w:rPr>
        <w:t>.</w:t>
      </w:r>
    </w:p>
    <w:p w:rsidR="004C032A" w:rsidRPr="00571641" w:rsidRDefault="004C032A" w:rsidP="004C032A">
      <w:pPr>
        <w:pStyle w:val="a5"/>
        <w:numPr>
          <w:ilvl w:val="0"/>
          <w:numId w:val="6"/>
        </w:numPr>
        <w:suppressAutoHyphens/>
        <w:autoSpaceDN w:val="0"/>
        <w:adjustRightInd w:val="0"/>
        <w:jc w:val="both"/>
        <w:rPr>
          <w:sz w:val="20"/>
          <w:szCs w:val="20"/>
        </w:rPr>
      </w:pPr>
      <w:proofErr w:type="gramStart"/>
      <w:r w:rsidRPr="00571641">
        <w:rPr>
          <w:sz w:val="20"/>
          <w:szCs w:val="20"/>
        </w:rPr>
        <w:t>З</w:t>
      </w:r>
      <w:proofErr w:type="gramEnd"/>
      <w:r w:rsidRPr="00571641">
        <w:rPr>
          <w:sz w:val="20"/>
          <w:szCs w:val="20"/>
        </w:rPr>
        <w:t xml:space="preserve"> метою </w:t>
      </w:r>
      <w:proofErr w:type="spellStart"/>
      <w:r w:rsidRPr="00571641">
        <w:rPr>
          <w:sz w:val="20"/>
          <w:szCs w:val="20"/>
        </w:rPr>
        <w:t>дотримання</w:t>
      </w:r>
      <w:proofErr w:type="spellEnd"/>
      <w:r w:rsidRPr="00571641">
        <w:rPr>
          <w:sz w:val="20"/>
          <w:szCs w:val="20"/>
        </w:rPr>
        <w:t xml:space="preserve"> </w:t>
      </w:r>
      <w:proofErr w:type="spellStart"/>
      <w:r w:rsidRPr="00571641">
        <w:rPr>
          <w:sz w:val="20"/>
          <w:szCs w:val="20"/>
        </w:rPr>
        <w:t>законодавства</w:t>
      </w:r>
      <w:proofErr w:type="spellEnd"/>
      <w:r w:rsidRPr="00571641">
        <w:rPr>
          <w:sz w:val="20"/>
          <w:szCs w:val="20"/>
        </w:rPr>
        <w:t xml:space="preserve"> про </w:t>
      </w:r>
      <w:proofErr w:type="spellStart"/>
      <w:r w:rsidRPr="00571641">
        <w:rPr>
          <w:sz w:val="20"/>
          <w:szCs w:val="20"/>
        </w:rPr>
        <w:t>захист</w:t>
      </w:r>
      <w:proofErr w:type="spellEnd"/>
      <w:r w:rsidRPr="00571641">
        <w:rPr>
          <w:sz w:val="20"/>
          <w:szCs w:val="20"/>
        </w:rPr>
        <w:t xml:space="preserve"> </w:t>
      </w:r>
      <w:proofErr w:type="spellStart"/>
      <w:r w:rsidRPr="00571641">
        <w:rPr>
          <w:sz w:val="20"/>
          <w:szCs w:val="20"/>
        </w:rPr>
        <w:t>економічної</w:t>
      </w:r>
      <w:proofErr w:type="spellEnd"/>
      <w:r w:rsidRPr="00571641">
        <w:rPr>
          <w:sz w:val="20"/>
          <w:szCs w:val="20"/>
        </w:rPr>
        <w:t xml:space="preserve"> </w:t>
      </w:r>
      <w:proofErr w:type="spellStart"/>
      <w:r w:rsidRPr="00571641">
        <w:rPr>
          <w:sz w:val="20"/>
          <w:szCs w:val="20"/>
        </w:rPr>
        <w:t>конкуренції</w:t>
      </w:r>
      <w:proofErr w:type="spellEnd"/>
      <w:r w:rsidRPr="00571641">
        <w:rPr>
          <w:sz w:val="20"/>
          <w:szCs w:val="20"/>
        </w:rPr>
        <w:t xml:space="preserve">, </w:t>
      </w:r>
      <w:proofErr w:type="spellStart"/>
      <w:r w:rsidRPr="00571641">
        <w:rPr>
          <w:sz w:val="20"/>
          <w:szCs w:val="20"/>
        </w:rPr>
        <w:t>учасник</w:t>
      </w:r>
      <w:proofErr w:type="spellEnd"/>
      <w:r w:rsidRPr="00571641">
        <w:rPr>
          <w:sz w:val="20"/>
          <w:szCs w:val="20"/>
        </w:rPr>
        <w:t xml:space="preserve"> </w:t>
      </w:r>
      <w:proofErr w:type="spellStart"/>
      <w:r w:rsidRPr="00571641">
        <w:rPr>
          <w:sz w:val="20"/>
          <w:szCs w:val="20"/>
        </w:rPr>
        <w:t>може</w:t>
      </w:r>
      <w:proofErr w:type="spellEnd"/>
      <w:r w:rsidRPr="00571641">
        <w:rPr>
          <w:sz w:val="20"/>
          <w:szCs w:val="20"/>
        </w:rPr>
        <w:t xml:space="preserve"> </w:t>
      </w:r>
      <w:proofErr w:type="spellStart"/>
      <w:r w:rsidRPr="00571641">
        <w:rPr>
          <w:sz w:val="20"/>
          <w:szCs w:val="20"/>
        </w:rPr>
        <w:t>враховувати</w:t>
      </w:r>
      <w:proofErr w:type="spellEnd"/>
      <w:r w:rsidRPr="00571641">
        <w:rPr>
          <w:sz w:val="20"/>
          <w:szCs w:val="20"/>
        </w:rPr>
        <w:t xml:space="preserve"> </w:t>
      </w:r>
      <w:proofErr w:type="spellStart"/>
      <w:r w:rsidRPr="00571641">
        <w:rPr>
          <w:sz w:val="20"/>
          <w:szCs w:val="20"/>
        </w:rPr>
        <w:t>еквівалент</w:t>
      </w:r>
      <w:proofErr w:type="spellEnd"/>
      <w:r w:rsidRPr="00571641">
        <w:rPr>
          <w:sz w:val="20"/>
          <w:szCs w:val="20"/>
        </w:rPr>
        <w:t xml:space="preserve"> </w:t>
      </w:r>
      <w:proofErr w:type="spellStart"/>
      <w:r w:rsidRPr="00571641">
        <w:rPr>
          <w:sz w:val="20"/>
          <w:szCs w:val="20"/>
        </w:rPr>
        <w:t>або</w:t>
      </w:r>
      <w:proofErr w:type="spellEnd"/>
      <w:r w:rsidRPr="00571641">
        <w:rPr>
          <w:sz w:val="20"/>
          <w:szCs w:val="20"/>
        </w:rPr>
        <w:t xml:space="preserve"> аналог за умов </w:t>
      </w:r>
      <w:proofErr w:type="spellStart"/>
      <w:r w:rsidRPr="00571641">
        <w:rPr>
          <w:sz w:val="20"/>
          <w:szCs w:val="20"/>
        </w:rPr>
        <w:t>повної</w:t>
      </w:r>
      <w:proofErr w:type="spellEnd"/>
      <w:r w:rsidRPr="00571641">
        <w:rPr>
          <w:sz w:val="20"/>
          <w:szCs w:val="20"/>
        </w:rPr>
        <w:t xml:space="preserve"> </w:t>
      </w:r>
      <w:proofErr w:type="spellStart"/>
      <w:r w:rsidRPr="00571641">
        <w:rPr>
          <w:sz w:val="20"/>
          <w:szCs w:val="20"/>
        </w:rPr>
        <w:t>відповідності</w:t>
      </w:r>
      <w:proofErr w:type="spellEnd"/>
      <w:r w:rsidRPr="00571641">
        <w:rPr>
          <w:sz w:val="20"/>
          <w:szCs w:val="20"/>
        </w:rPr>
        <w:t xml:space="preserve"> </w:t>
      </w:r>
      <w:proofErr w:type="spellStart"/>
      <w:r w:rsidRPr="00571641">
        <w:rPr>
          <w:sz w:val="20"/>
          <w:szCs w:val="20"/>
        </w:rPr>
        <w:t>технічних</w:t>
      </w:r>
      <w:proofErr w:type="spellEnd"/>
      <w:r w:rsidRPr="00571641">
        <w:rPr>
          <w:sz w:val="20"/>
          <w:szCs w:val="20"/>
        </w:rPr>
        <w:t xml:space="preserve"> характеристикам</w:t>
      </w:r>
      <w:r>
        <w:rPr>
          <w:sz w:val="20"/>
          <w:szCs w:val="20"/>
        </w:rPr>
        <w:t xml:space="preserve"> </w:t>
      </w:r>
      <w:r w:rsidRPr="001411E9">
        <w:rPr>
          <w:sz w:val="20"/>
          <w:szCs w:val="20"/>
        </w:rPr>
        <w:t>(</w:t>
      </w:r>
      <w:proofErr w:type="spellStart"/>
      <w:r w:rsidRPr="001411E9">
        <w:rPr>
          <w:sz w:val="20"/>
          <w:szCs w:val="20"/>
        </w:rPr>
        <w:t>або</w:t>
      </w:r>
      <w:proofErr w:type="spellEnd"/>
      <w:r w:rsidRPr="001411E9">
        <w:rPr>
          <w:sz w:val="20"/>
          <w:szCs w:val="20"/>
        </w:rPr>
        <w:t xml:space="preserve"> </w:t>
      </w:r>
      <w:proofErr w:type="spellStart"/>
      <w:r>
        <w:rPr>
          <w:sz w:val="20"/>
          <w:szCs w:val="20"/>
        </w:rPr>
        <w:t>що</w:t>
      </w:r>
      <w:proofErr w:type="spellEnd"/>
      <w:r>
        <w:rPr>
          <w:sz w:val="20"/>
          <w:szCs w:val="20"/>
        </w:rPr>
        <w:t xml:space="preserve"> </w:t>
      </w:r>
      <w:proofErr w:type="spellStart"/>
      <w:r w:rsidRPr="001411E9">
        <w:rPr>
          <w:sz w:val="20"/>
          <w:szCs w:val="20"/>
        </w:rPr>
        <w:t>є</w:t>
      </w:r>
      <w:proofErr w:type="spellEnd"/>
      <w:r w:rsidRPr="001411E9">
        <w:rPr>
          <w:sz w:val="20"/>
          <w:szCs w:val="20"/>
        </w:rPr>
        <w:t xml:space="preserve"> </w:t>
      </w:r>
      <w:proofErr w:type="spellStart"/>
      <w:r w:rsidRPr="001411E9">
        <w:rPr>
          <w:sz w:val="20"/>
          <w:szCs w:val="20"/>
        </w:rPr>
        <w:t>кращим</w:t>
      </w:r>
      <w:r>
        <w:rPr>
          <w:sz w:val="20"/>
          <w:szCs w:val="20"/>
        </w:rPr>
        <w:t>и</w:t>
      </w:r>
      <w:proofErr w:type="spellEnd"/>
      <w:r w:rsidRPr="001411E9">
        <w:rPr>
          <w:sz w:val="20"/>
          <w:szCs w:val="20"/>
        </w:rPr>
        <w:t>)</w:t>
      </w:r>
      <w:r w:rsidRPr="00571641">
        <w:rPr>
          <w:sz w:val="20"/>
          <w:szCs w:val="20"/>
        </w:rPr>
        <w:t xml:space="preserve">, тому  </w:t>
      </w:r>
      <w:proofErr w:type="spellStart"/>
      <w:r w:rsidRPr="00571641">
        <w:rPr>
          <w:sz w:val="20"/>
          <w:szCs w:val="20"/>
        </w:rPr>
        <w:t>всі</w:t>
      </w:r>
      <w:proofErr w:type="spellEnd"/>
      <w:r w:rsidRPr="00571641">
        <w:rPr>
          <w:sz w:val="20"/>
          <w:szCs w:val="20"/>
        </w:rPr>
        <w:t xml:space="preserve"> </w:t>
      </w:r>
      <w:proofErr w:type="spellStart"/>
      <w:r w:rsidRPr="00571641">
        <w:rPr>
          <w:sz w:val="20"/>
          <w:szCs w:val="20"/>
        </w:rPr>
        <w:t>посилання</w:t>
      </w:r>
      <w:proofErr w:type="spellEnd"/>
      <w:r w:rsidRPr="00571641">
        <w:rPr>
          <w:sz w:val="20"/>
          <w:szCs w:val="20"/>
        </w:rPr>
        <w:t xml:space="preserve"> на </w:t>
      </w:r>
      <w:proofErr w:type="spellStart"/>
      <w:r w:rsidRPr="00571641">
        <w:rPr>
          <w:sz w:val="20"/>
          <w:szCs w:val="20"/>
        </w:rPr>
        <w:t>конкретну</w:t>
      </w:r>
      <w:proofErr w:type="spellEnd"/>
      <w:r w:rsidRPr="00571641">
        <w:rPr>
          <w:sz w:val="20"/>
          <w:szCs w:val="20"/>
        </w:rPr>
        <w:t xml:space="preserve"> марку, </w:t>
      </w:r>
      <w:proofErr w:type="spellStart"/>
      <w:r w:rsidRPr="00571641">
        <w:rPr>
          <w:sz w:val="20"/>
          <w:szCs w:val="20"/>
        </w:rPr>
        <w:t>виробника</w:t>
      </w:r>
      <w:proofErr w:type="spellEnd"/>
      <w:r w:rsidRPr="00571641">
        <w:rPr>
          <w:sz w:val="20"/>
          <w:szCs w:val="20"/>
        </w:rPr>
        <w:t xml:space="preserve">, </w:t>
      </w:r>
      <w:proofErr w:type="spellStart"/>
      <w:r w:rsidRPr="00571641">
        <w:rPr>
          <w:sz w:val="20"/>
          <w:szCs w:val="20"/>
        </w:rPr>
        <w:t>фірму</w:t>
      </w:r>
      <w:proofErr w:type="spellEnd"/>
      <w:r w:rsidRPr="00571641">
        <w:rPr>
          <w:sz w:val="20"/>
          <w:szCs w:val="20"/>
        </w:rPr>
        <w:t xml:space="preserve">, патент, </w:t>
      </w:r>
      <w:proofErr w:type="spellStart"/>
      <w:r w:rsidRPr="00571641">
        <w:rPr>
          <w:sz w:val="20"/>
          <w:szCs w:val="20"/>
        </w:rPr>
        <w:t>конструкцію</w:t>
      </w:r>
      <w:proofErr w:type="spellEnd"/>
      <w:r w:rsidRPr="00571641">
        <w:rPr>
          <w:sz w:val="20"/>
          <w:szCs w:val="20"/>
        </w:rPr>
        <w:t xml:space="preserve"> </w:t>
      </w:r>
      <w:proofErr w:type="spellStart"/>
      <w:r w:rsidRPr="00571641">
        <w:rPr>
          <w:sz w:val="20"/>
          <w:szCs w:val="20"/>
        </w:rPr>
        <w:t>або</w:t>
      </w:r>
      <w:proofErr w:type="spellEnd"/>
      <w:r w:rsidRPr="00571641">
        <w:rPr>
          <w:sz w:val="20"/>
          <w:szCs w:val="20"/>
        </w:rPr>
        <w:t xml:space="preserve"> тип предмета </w:t>
      </w:r>
      <w:proofErr w:type="spellStart"/>
      <w:r w:rsidRPr="00571641">
        <w:rPr>
          <w:sz w:val="20"/>
          <w:szCs w:val="20"/>
        </w:rPr>
        <w:t>закупівлі</w:t>
      </w:r>
      <w:proofErr w:type="spellEnd"/>
      <w:r w:rsidRPr="00571641">
        <w:rPr>
          <w:sz w:val="20"/>
          <w:szCs w:val="20"/>
        </w:rPr>
        <w:t xml:space="preserve">, </w:t>
      </w:r>
      <w:proofErr w:type="spellStart"/>
      <w:r w:rsidRPr="00571641">
        <w:rPr>
          <w:sz w:val="20"/>
          <w:szCs w:val="20"/>
        </w:rPr>
        <w:t>джерело</w:t>
      </w:r>
      <w:proofErr w:type="spellEnd"/>
      <w:r w:rsidRPr="00571641">
        <w:rPr>
          <w:sz w:val="20"/>
          <w:szCs w:val="20"/>
        </w:rPr>
        <w:t xml:space="preserve"> </w:t>
      </w:r>
      <w:proofErr w:type="spellStart"/>
      <w:r w:rsidRPr="00571641">
        <w:rPr>
          <w:sz w:val="20"/>
          <w:szCs w:val="20"/>
        </w:rPr>
        <w:t>його</w:t>
      </w:r>
      <w:proofErr w:type="spellEnd"/>
      <w:r w:rsidRPr="00571641">
        <w:rPr>
          <w:sz w:val="20"/>
          <w:szCs w:val="20"/>
        </w:rPr>
        <w:t xml:space="preserve"> </w:t>
      </w:r>
      <w:proofErr w:type="spellStart"/>
      <w:r w:rsidRPr="00571641">
        <w:rPr>
          <w:sz w:val="20"/>
          <w:szCs w:val="20"/>
        </w:rPr>
        <w:t>походження</w:t>
      </w:r>
      <w:proofErr w:type="spellEnd"/>
      <w:r w:rsidRPr="00571641">
        <w:rPr>
          <w:sz w:val="20"/>
          <w:szCs w:val="20"/>
        </w:rPr>
        <w:t xml:space="preserve"> </w:t>
      </w:r>
      <w:proofErr w:type="spellStart"/>
      <w:r w:rsidRPr="00571641">
        <w:rPr>
          <w:sz w:val="20"/>
          <w:szCs w:val="20"/>
        </w:rPr>
        <w:t>або</w:t>
      </w:r>
      <w:proofErr w:type="spellEnd"/>
      <w:r w:rsidRPr="00571641">
        <w:rPr>
          <w:sz w:val="20"/>
          <w:szCs w:val="20"/>
        </w:rPr>
        <w:t xml:space="preserve"> </w:t>
      </w:r>
      <w:proofErr w:type="spellStart"/>
      <w:r w:rsidRPr="00571641">
        <w:rPr>
          <w:sz w:val="20"/>
          <w:szCs w:val="20"/>
        </w:rPr>
        <w:t>виробника</w:t>
      </w:r>
      <w:proofErr w:type="spellEnd"/>
      <w:r w:rsidRPr="00571641">
        <w:rPr>
          <w:sz w:val="20"/>
          <w:szCs w:val="20"/>
        </w:rPr>
        <w:t xml:space="preserve">, </w:t>
      </w:r>
      <w:proofErr w:type="spellStart"/>
      <w:r w:rsidRPr="00571641">
        <w:rPr>
          <w:sz w:val="20"/>
          <w:szCs w:val="20"/>
        </w:rPr>
        <w:t>слід</w:t>
      </w:r>
      <w:proofErr w:type="spellEnd"/>
      <w:r w:rsidRPr="00571641">
        <w:rPr>
          <w:sz w:val="20"/>
          <w:szCs w:val="20"/>
        </w:rPr>
        <w:t xml:space="preserve"> </w:t>
      </w:r>
      <w:proofErr w:type="spellStart"/>
      <w:r w:rsidRPr="00571641">
        <w:rPr>
          <w:sz w:val="20"/>
          <w:szCs w:val="20"/>
        </w:rPr>
        <w:t>читати</w:t>
      </w:r>
      <w:proofErr w:type="spellEnd"/>
      <w:r w:rsidRPr="00571641">
        <w:rPr>
          <w:sz w:val="20"/>
          <w:szCs w:val="20"/>
        </w:rPr>
        <w:t xml:space="preserve"> </w:t>
      </w:r>
      <w:proofErr w:type="spellStart"/>
      <w:r w:rsidRPr="00571641">
        <w:rPr>
          <w:sz w:val="20"/>
          <w:szCs w:val="20"/>
        </w:rPr>
        <w:t>з</w:t>
      </w:r>
      <w:proofErr w:type="spellEnd"/>
      <w:r w:rsidRPr="00571641">
        <w:rPr>
          <w:sz w:val="20"/>
          <w:szCs w:val="20"/>
        </w:rPr>
        <w:t xml:space="preserve"> </w:t>
      </w:r>
      <w:proofErr w:type="spellStart"/>
      <w:r w:rsidRPr="00571641">
        <w:rPr>
          <w:sz w:val="20"/>
          <w:szCs w:val="20"/>
        </w:rPr>
        <w:t>виразом</w:t>
      </w:r>
      <w:proofErr w:type="spellEnd"/>
      <w:r w:rsidRPr="00571641">
        <w:rPr>
          <w:sz w:val="20"/>
          <w:szCs w:val="20"/>
        </w:rPr>
        <w:t xml:space="preserve"> «</w:t>
      </w:r>
      <w:proofErr w:type="spellStart"/>
      <w:r w:rsidRPr="00571641">
        <w:rPr>
          <w:sz w:val="20"/>
          <w:szCs w:val="20"/>
        </w:rPr>
        <w:t>або</w:t>
      </w:r>
      <w:proofErr w:type="spellEnd"/>
      <w:r w:rsidRPr="00571641">
        <w:rPr>
          <w:sz w:val="20"/>
          <w:szCs w:val="20"/>
        </w:rPr>
        <w:t xml:space="preserve"> </w:t>
      </w:r>
      <w:proofErr w:type="spellStart"/>
      <w:r w:rsidRPr="00571641">
        <w:rPr>
          <w:sz w:val="20"/>
          <w:szCs w:val="20"/>
        </w:rPr>
        <w:t>еквівалент</w:t>
      </w:r>
      <w:proofErr w:type="spellEnd"/>
      <w:r w:rsidRPr="00571641">
        <w:rPr>
          <w:sz w:val="20"/>
          <w:szCs w:val="20"/>
        </w:rPr>
        <w:t>*».</w:t>
      </w:r>
    </w:p>
    <w:p w:rsidR="004C032A" w:rsidRPr="00571641" w:rsidRDefault="004C032A" w:rsidP="004C032A">
      <w:pPr>
        <w:pStyle w:val="a5"/>
        <w:numPr>
          <w:ilvl w:val="0"/>
          <w:numId w:val="6"/>
        </w:numPr>
        <w:suppressAutoHyphens/>
        <w:autoSpaceDN w:val="0"/>
        <w:adjustRightInd w:val="0"/>
        <w:jc w:val="both"/>
        <w:rPr>
          <w:sz w:val="20"/>
          <w:szCs w:val="20"/>
        </w:rPr>
      </w:pPr>
      <w:proofErr w:type="spellStart"/>
      <w:r w:rsidRPr="00571641">
        <w:rPr>
          <w:sz w:val="20"/>
          <w:szCs w:val="20"/>
        </w:rPr>
        <w:t>Учасник</w:t>
      </w:r>
      <w:proofErr w:type="spellEnd"/>
      <w:r w:rsidRPr="00571641">
        <w:rPr>
          <w:sz w:val="20"/>
          <w:szCs w:val="20"/>
        </w:rPr>
        <w:t xml:space="preserve"> </w:t>
      </w:r>
      <w:proofErr w:type="spellStart"/>
      <w:r w:rsidRPr="00571641">
        <w:rPr>
          <w:sz w:val="20"/>
          <w:szCs w:val="20"/>
        </w:rPr>
        <w:t>процедури</w:t>
      </w:r>
      <w:proofErr w:type="spellEnd"/>
      <w:r w:rsidRPr="00571641">
        <w:rPr>
          <w:sz w:val="20"/>
          <w:szCs w:val="20"/>
        </w:rPr>
        <w:t xml:space="preserve"> </w:t>
      </w:r>
      <w:proofErr w:type="spellStart"/>
      <w:r w:rsidRPr="00571641">
        <w:rPr>
          <w:sz w:val="20"/>
          <w:szCs w:val="20"/>
        </w:rPr>
        <w:t>закупі</w:t>
      </w:r>
      <w:proofErr w:type="gramStart"/>
      <w:r w:rsidRPr="00571641">
        <w:rPr>
          <w:sz w:val="20"/>
          <w:szCs w:val="20"/>
        </w:rPr>
        <w:t>вл</w:t>
      </w:r>
      <w:proofErr w:type="gramEnd"/>
      <w:r w:rsidRPr="00571641">
        <w:rPr>
          <w:sz w:val="20"/>
          <w:szCs w:val="20"/>
        </w:rPr>
        <w:t>і</w:t>
      </w:r>
      <w:proofErr w:type="spellEnd"/>
      <w:r w:rsidRPr="00571641">
        <w:rPr>
          <w:sz w:val="20"/>
          <w:szCs w:val="20"/>
        </w:rPr>
        <w:t xml:space="preserve"> </w:t>
      </w:r>
      <w:proofErr w:type="spellStart"/>
      <w:r w:rsidRPr="00571641">
        <w:rPr>
          <w:sz w:val="20"/>
          <w:szCs w:val="20"/>
        </w:rPr>
        <w:t>підтверджує</w:t>
      </w:r>
      <w:proofErr w:type="spellEnd"/>
      <w:r w:rsidRPr="00571641">
        <w:rPr>
          <w:sz w:val="20"/>
          <w:szCs w:val="20"/>
        </w:rPr>
        <w:t xml:space="preserve"> </w:t>
      </w:r>
      <w:proofErr w:type="spellStart"/>
      <w:r w:rsidRPr="00571641">
        <w:rPr>
          <w:sz w:val="20"/>
          <w:szCs w:val="20"/>
        </w:rPr>
        <w:t>технічні</w:t>
      </w:r>
      <w:proofErr w:type="spellEnd"/>
      <w:r w:rsidRPr="00571641">
        <w:rPr>
          <w:sz w:val="20"/>
          <w:szCs w:val="20"/>
        </w:rPr>
        <w:t xml:space="preserve"> </w:t>
      </w:r>
      <w:proofErr w:type="spellStart"/>
      <w:r w:rsidRPr="00571641">
        <w:rPr>
          <w:sz w:val="20"/>
          <w:szCs w:val="20"/>
        </w:rPr>
        <w:t>вимоги</w:t>
      </w:r>
      <w:proofErr w:type="spellEnd"/>
      <w:r w:rsidRPr="00571641">
        <w:rPr>
          <w:sz w:val="20"/>
          <w:szCs w:val="20"/>
        </w:rPr>
        <w:t xml:space="preserve"> </w:t>
      </w:r>
      <w:proofErr w:type="spellStart"/>
      <w:r w:rsidRPr="00571641">
        <w:rPr>
          <w:sz w:val="20"/>
          <w:szCs w:val="20"/>
        </w:rPr>
        <w:t>Замовника</w:t>
      </w:r>
      <w:proofErr w:type="spellEnd"/>
      <w:r w:rsidRPr="00571641">
        <w:rPr>
          <w:sz w:val="20"/>
          <w:szCs w:val="20"/>
        </w:rPr>
        <w:t xml:space="preserve"> </w:t>
      </w:r>
      <w:proofErr w:type="spellStart"/>
      <w:r w:rsidRPr="00571641">
        <w:rPr>
          <w:sz w:val="20"/>
          <w:szCs w:val="20"/>
        </w:rPr>
        <w:t>викладаючи</w:t>
      </w:r>
      <w:proofErr w:type="spellEnd"/>
      <w:r w:rsidRPr="00571641">
        <w:rPr>
          <w:sz w:val="20"/>
          <w:szCs w:val="20"/>
        </w:rPr>
        <w:t xml:space="preserve"> </w:t>
      </w:r>
      <w:proofErr w:type="spellStart"/>
      <w:r w:rsidRPr="00571641">
        <w:rPr>
          <w:sz w:val="20"/>
          <w:szCs w:val="20"/>
        </w:rPr>
        <w:t>їх</w:t>
      </w:r>
      <w:proofErr w:type="spellEnd"/>
      <w:r w:rsidRPr="00571641">
        <w:rPr>
          <w:sz w:val="20"/>
          <w:szCs w:val="20"/>
        </w:rPr>
        <w:t xml:space="preserve"> у </w:t>
      </w:r>
      <w:proofErr w:type="spellStart"/>
      <w:r w:rsidRPr="00571641">
        <w:rPr>
          <w:sz w:val="20"/>
          <w:szCs w:val="20"/>
          <w:u w:val="single"/>
        </w:rPr>
        <w:t>Довідці</w:t>
      </w:r>
      <w:proofErr w:type="spellEnd"/>
      <w:r w:rsidRPr="00571641">
        <w:rPr>
          <w:sz w:val="20"/>
          <w:szCs w:val="20"/>
          <w:u w:val="single"/>
        </w:rPr>
        <w:t xml:space="preserve"> в </w:t>
      </w:r>
      <w:proofErr w:type="spellStart"/>
      <w:r w:rsidRPr="00571641">
        <w:rPr>
          <w:sz w:val="20"/>
          <w:szCs w:val="20"/>
          <w:u w:val="single"/>
        </w:rPr>
        <w:t>довільній</w:t>
      </w:r>
      <w:proofErr w:type="spellEnd"/>
      <w:r w:rsidRPr="00571641">
        <w:rPr>
          <w:sz w:val="20"/>
          <w:szCs w:val="20"/>
          <w:u w:val="single"/>
        </w:rPr>
        <w:t xml:space="preserve"> </w:t>
      </w:r>
      <w:proofErr w:type="spellStart"/>
      <w:r w:rsidRPr="00571641">
        <w:rPr>
          <w:sz w:val="20"/>
          <w:szCs w:val="20"/>
          <w:u w:val="single"/>
        </w:rPr>
        <w:t>формі</w:t>
      </w:r>
      <w:proofErr w:type="spellEnd"/>
      <w:r w:rsidRPr="00571641">
        <w:rPr>
          <w:sz w:val="20"/>
          <w:szCs w:val="20"/>
          <w:u w:val="single"/>
        </w:rPr>
        <w:t xml:space="preserve"> про </w:t>
      </w:r>
      <w:proofErr w:type="spellStart"/>
      <w:r w:rsidRPr="00571641">
        <w:rPr>
          <w:sz w:val="20"/>
          <w:szCs w:val="20"/>
          <w:u w:val="single"/>
        </w:rPr>
        <w:t>згоду</w:t>
      </w:r>
      <w:proofErr w:type="spellEnd"/>
      <w:r w:rsidRPr="00571641">
        <w:rPr>
          <w:sz w:val="20"/>
          <w:szCs w:val="20"/>
          <w:u w:val="single"/>
        </w:rPr>
        <w:t xml:space="preserve"> </w:t>
      </w:r>
      <w:proofErr w:type="spellStart"/>
      <w:r w:rsidRPr="00571641">
        <w:rPr>
          <w:sz w:val="20"/>
          <w:szCs w:val="20"/>
          <w:u w:val="single"/>
        </w:rPr>
        <w:t>з</w:t>
      </w:r>
      <w:proofErr w:type="spellEnd"/>
      <w:r w:rsidRPr="00571641">
        <w:rPr>
          <w:sz w:val="20"/>
          <w:szCs w:val="20"/>
          <w:u w:val="single"/>
        </w:rPr>
        <w:t xml:space="preserve"> </w:t>
      </w:r>
      <w:proofErr w:type="spellStart"/>
      <w:r w:rsidRPr="00571641">
        <w:rPr>
          <w:sz w:val="20"/>
          <w:szCs w:val="20"/>
          <w:u w:val="single"/>
        </w:rPr>
        <w:t>усіма</w:t>
      </w:r>
      <w:proofErr w:type="spellEnd"/>
      <w:r w:rsidRPr="00571641">
        <w:rPr>
          <w:sz w:val="20"/>
          <w:szCs w:val="20"/>
          <w:u w:val="single"/>
        </w:rPr>
        <w:t xml:space="preserve"> </w:t>
      </w:r>
      <w:proofErr w:type="spellStart"/>
      <w:r w:rsidRPr="00571641">
        <w:rPr>
          <w:sz w:val="20"/>
          <w:szCs w:val="20"/>
          <w:u w:val="single"/>
        </w:rPr>
        <w:t>технічними</w:t>
      </w:r>
      <w:proofErr w:type="spellEnd"/>
      <w:r w:rsidRPr="00571641">
        <w:rPr>
          <w:sz w:val="20"/>
          <w:szCs w:val="20"/>
          <w:u w:val="single"/>
        </w:rPr>
        <w:t xml:space="preserve"> </w:t>
      </w:r>
      <w:proofErr w:type="spellStart"/>
      <w:r w:rsidRPr="00571641">
        <w:rPr>
          <w:sz w:val="20"/>
          <w:szCs w:val="20"/>
          <w:u w:val="single"/>
        </w:rPr>
        <w:t>вимогами</w:t>
      </w:r>
      <w:proofErr w:type="spellEnd"/>
      <w:r w:rsidRPr="00571641">
        <w:rPr>
          <w:sz w:val="20"/>
          <w:szCs w:val="20"/>
        </w:rPr>
        <w:t xml:space="preserve">, </w:t>
      </w:r>
      <w:proofErr w:type="spellStart"/>
      <w:r w:rsidRPr="00571641">
        <w:rPr>
          <w:sz w:val="20"/>
          <w:szCs w:val="20"/>
        </w:rPr>
        <w:t>що</w:t>
      </w:r>
      <w:proofErr w:type="spellEnd"/>
      <w:r w:rsidRPr="00571641">
        <w:rPr>
          <w:sz w:val="20"/>
          <w:szCs w:val="20"/>
        </w:rPr>
        <w:t xml:space="preserve"> </w:t>
      </w:r>
      <w:proofErr w:type="spellStart"/>
      <w:r w:rsidRPr="00571641">
        <w:rPr>
          <w:sz w:val="20"/>
          <w:szCs w:val="20"/>
        </w:rPr>
        <w:t>є</w:t>
      </w:r>
      <w:proofErr w:type="spellEnd"/>
      <w:r w:rsidRPr="00571641">
        <w:rPr>
          <w:sz w:val="20"/>
          <w:szCs w:val="20"/>
        </w:rPr>
        <w:t xml:space="preserve"> </w:t>
      </w:r>
      <w:proofErr w:type="spellStart"/>
      <w:r w:rsidRPr="00571641">
        <w:rPr>
          <w:sz w:val="20"/>
          <w:szCs w:val="20"/>
        </w:rPr>
        <w:t>невід’ємною</w:t>
      </w:r>
      <w:proofErr w:type="spellEnd"/>
      <w:r w:rsidRPr="00571641">
        <w:rPr>
          <w:sz w:val="20"/>
          <w:szCs w:val="20"/>
        </w:rPr>
        <w:t xml:space="preserve"> </w:t>
      </w:r>
      <w:proofErr w:type="spellStart"/>
      <w:r w:rsidRPr="00571641">
        <w:rPr>
          <w:sz w:val="20"/>
          <w:szCs w:val="20"/>
        </w:rPr>
        <w:t>частиною</w:t>
      </w:r>
      <w:proofErr w:type="spellEnd"/>
      <w:r w:rsidRPr="00571641">
        <w:rPr>
          <w:sz w:val="20"/>
          <w:szCs w:val="20"/>
        </w:rPr>
        <w:t xml:space="preserve"> </w:t>
      </w:r>
      <w:proofErr w:type="spellStart"/>
      <w:r w:rsidRPr="00571641">
        <w:rPr>
          <w:sz w:val="20"/>
          <w:szCs w:val="20"/>
        </w:rPr>
        <w:t>тендерної</w:t>
      </w:r>
      <w:proofErr w:type="spellEnd"/>
      <w:r w:rsidRPr="00571641">
        <w:rPr>
          <w:sz w:val="20"/>
          <w:szCs w:val="20"/>
        </w:rPr>
        <w:t xml:space="preserve"> </w:t>
      </w:r>
      <w:proofErr w:type="spellStart"/>
      <w:r w:rsidRPr="00571641">
        <w:rPr>
          <w:sz w:val="20"/>
          <w:szCs w:val="20"/>
        </w:rPr>
        <w:t>документації</w:t>
      </w:r>
      <w:proofErr w:type="spellEnd"/>
      <w:r w:rsidRPr="00571641">
        <w:rPr>
          <w:sz w:val="20"/>
          <w:szCs w:val="20"/>
        </w:rPr>
        <w:t xml:space="preserve"> та </w:t>
      </w:r>
      <w:proofErr w:type="spellStart"/>
      <w:r w:rsidRPr="00571641">
        <w:rPr>
          <w:sz w:val="20"/>
          <w:szCs w:val="20"/>
        </w:rPr>
        <w:t>відповідно</w:t>
      </w:r>
      <w:proofErr w:type="spellEnd"/>
      <w:r w:rsidRPr="00571641">
        <w:rPr>
          <w:sz w:val="20"/>
          <w:szCs w:val="20"/>
        </w:rPr>
        <w:t xml:space="preserve"> до </w:t>
      </w:r>
      <w:proofErr w:type="spellStart"/>
      <w:r w:rsidRPr="00571641">
        <w:rPr>
          <w:sz w:val="20"/>
          <w:szCs w:val="20"/>
        </w:rPr>
        <w:t>яких</w:t>
      </w:r>
      <w:proofErr w:type="spellEnd"/>
      <w:r w:rsidRPr="00571641">
        <w:rPr>
          <w:sz w:val="20"/>
          <w:szCs w:val="20"/>
        </w:rPr>
        <w:t xml:space="preserve"> </w:t>
      </w:r>
      <w:proofErr w:type="spellStart"/>
      <w:r w:rsidRPr="00571641">
        <w:rPr>
          <w:sz w:val="20"/>
          <w:szCs w:val="20"/>
        </w:rPr>
        <w:t>відбуватиметься</w:t>
      </w:r>
      <w:proofErr w:type="spellEnd"/>
      <w:r w:rsidRPr="00571641">
        <w:rPr>
          <w:sz w:val="20"/>
          <w:szCs w:val="20"/>
        </w:rPr>
        <w:t xml:space="preserve"> </w:t>
      </w:r>
      <w:proofErr w:type="spellStart"/>
      <w:r w:rsidRPr="00571641">
        <w:rPr>
          <w:sz w:val="20"/>
          <w:szCs w:val="20"/>
        </w:rPr>
        <w:t>виконання</w:t>
      </w:r>
      <w:proofErr w:type="spellEnd"/>
      <w:r w:rsidRPr="00571641">
        <w:rPr>
          <w:sz w:val="20"/>
          <w:szCs w:val="20"/>
        </w:rPr>
        <w:t xml:space="preserve"> договору про </w:t>
      </w:r>
      <w:proofErr w:type="spellStart"/>
      <w:r w:rsidRPr="00571641">
        <w:rPr>
          <w:sz w:val="20"/>
          <w:szCs w:val="20"/>
        </w:rPr>
        <w:t>закупівлю</w:t>
      </w:r>
      <w:proofErr w:type="spellEnd"/>
      <w:r w:rsidRPr="00571641">
        <w:rPr>
          <w:sz w:val="20"/>
          <w:szCs w:val="20"/>
        </w:rPr>
        <w:t xml:space="preserve">, </w:t>
      </w:r>
      <w:proofErr w:type="spellStart"/>
      <w:r w:rsidRPr="00571641">
        <w:rPr>
          <w:sz w:val="20"/>
          <w:szCs w:val="20"/>
        </w:rPr>
        <w:t>підписаній</w:t>
      </w:r>
      <w:proofErr w:type="spellEnd"/>
      <w:r w:rsidRPr="00571641">
        <w:rPr>
          <w:sz w:val="20"/>
          <w:szCs w:val="20"/>
        </w:rPr>
        <w:t xml:space="preserve"> </w:t>
      </w:r>
      <w:proofErr w:type="spellStart"/>
      <w:r w:rsidRPr="00571641">
        <w:rPr>
          <w:sz w:val="20"/>
          <w:szCs w:val="20"/>
        </w:rPr>
        <w:t>уповноваженою</w:t>
      </w:r>
      <w:proofErr w:type="spellEnd"/>
      <w:r w:rsidRPr="00571641">
        <w:rPr>
          <w:sz w:val="20"/>
          <w:szCs w:val="20"/>
        </w:rPr>
        <w:t xml:space="preserve"> особою </w:t>
      </w:r>
      <w:proofErr w:type="spellStart"/>
      <w:r w:rsidRPr="00571641">
        <w:rPr>
          <w:sz w:val="20"/>
          <w:szCs w:val="20"/>
        </w:rPr>
        <w:t>Учасника</w:t>
      </w:r>
      <w:proofErr w:type="spellEnd"/>
      <w:r w:rsidRPr="00571641">
        <w:rPr>
          <w:sz w:val="20"/>
          <w:szCs w:val="20"/>
        </w:rPr>
        <w:t>.</w:t>
      </w:r>
    </w:p>
    <w:p w:rsidR="004C032A" w:rsidRPr="00571641" w:rsidRDefault="004C032A" w:rsidP="004C032A">
      <w:pPr>
        <w:autoSpaceDN w:val="0"/>
        <w:adjustRightInd w:val="0"/>
        <w:jc w:val="both"/>
        <w:rPr>
          <w:sz w:val="20"/>
          <w:szCs w:val="20"/>
        </w:rPr>
      </w:pPr>
    </w:p>
    <w:p w:rsidR="004C032A" w:rsidRDefault="004C032A" w:rsidP="004C032A">
      <w:pPr>
        <w:autoSpaceDN w:val="0"/>
        <w:adjustRightInd w:val="0"/>
        <w:jc w:val="both"/>
        <w:rPr>
          <w:sz w:val="20"/>
          <w:szCs w:val="20"/>
        </w:rPr>
      </w:pPr>
    </w:p>
    <w:p w:rsidR="004C032A" w:rsidRPr="001411E9" w:rsidRDefault="004C032A" w:rsidP="004C032A">
      <w:pPr>
        <w:autoSpaceDN w:val="0"/>
        <w:adjustRightInd w:val="0"/>
        <w:jc w:val="both"/>
        <w:rPr>
          <w:sz w:val="20"/>
          <w:szCs w:val="20"/>
        </w:rPr>
      </w:pPr>
    </w:p>
    <w:p w:rsidR="004C032A" w:rsidRPr="001411E9" w:rsidRDefault="004C032A" w:rsidP="004C032A">
      <w:pPr>
        <w:pStyle w:val="a5"/>
        <w:tabs>
          <w:tab w:val="left" w:pos="1134"/>
        </w:tabs>
        <w:ind w:left="360"/>
        <w:jc w:val="both"/>
        <w:rPr>
          <w:sz w:val="20"/>
          <w:szCs w:val="20"/>
        </w:rPr>
      </w:pPr>
      <w:r w:rsidRPr="001411E9">
        <w:rPr>
          <w:sz w:val="20"/>
          <w:szCs w:val="20"/>
        </w:rPr>
        <w:t xml:space="preserve">* - </w:t>
      </w:r>
      <w:proofErr w:type="spellStart"/>
      <w:r w:rsidRPr="001411E9">
        <w:rPr>
          <w:sz w:val="20"/>
          <w:szCs w:val="20"/>
        </w:rPr>
        <w:t>Еквівалентом</w:t>
      </w:r>
      <w:proofErr w:type="spellEnd"/>
      <w:r w:rsidRPr="001411E9">
        <w:rPr>
          <w:sz w:val="20"/>
          <w:szCs w:val="20"/>
        </w:rPr>
        <w:t xml:space="preserve"> </w:t>
      </w:r>
      <w:proofErr w:type="spellStart"/>
      <w:r w:rsidRPr="001411E9">
        <w:rPr>
          <w:sz w:val="20"/>
          <w:szCs w:val="20"/>
        </w:rPr>
        <w:t>вважатиметься</w:t>
      </w:r>
      <w:proofErr w:type="spellEnd"/>
      <w:r w:rsidRPr="001411E9">
        <w:rPr>
          <w:sz w:val="20"/>
          <w:szCs w:val="20"/>
        </w:rPr>
        <w:t xml:space="preserve"> товар, </w:t>
      </w:r>
      <w:proofErr w:type="spellStart"/>
      <w:r w:rsidRPr="001411E9">
        <w:rPr>
          <w:sz w:val="20"/>
          <w:szCs w:val="20"/>
        </w:rPr>
        <w:t>який</w:t>
      </w:r>
      <w:proofErr w:type="spellEnd"/>
      <w:r w:rsidRPr="001411E9">
        <w:rPr>
          <w:sz w:val="20"/>
          <w:szCs w:val="20"/>
        </w:rPr>
        <w:t xml:space="preserve"> за характеристиками та </w:t>
      </w:r>
      <w:proofErr w:type="spellStart"/>
      <w:r w:rsidRPr="001411E9">
        <w:rPr>
          <w:sz w:val="20"/>
          <w:szCs w:val="20"/>
        </w:rPr>
        <w:t>своїм</w:t>
      </w:r>
      <w:proofErr w:type="spellEnd"/>
      <w:r w:rsidRPr="001411E9">
        <w:rPr>
          <w:sz w:val="20"/>
          <w:szCs w:val="20"/>
        </w:rPr>
        <w:t xml:space="preserve"> </w:t>
      </w:r>
      <w:proofErr w:type="spellStart"/>
      <w:r w:rsidRPr="001411E9">
        <w:rPr>
          <w:sz w:val="20"/>
          <w:szCs w:val="20"/>
        </w:rPr>
        <w:t>призначенням</w:t>
      </w:r>
      <w:proofErr w:type="spellEnd"/>
      <w:r w:rsidRPr="001411E9">
        <w:rPr>
          <w:sz w:val="20"/>
          <w:szCs w:val="20"/>
        </w:rPr>
        <w:t xml:space="preserve"> </w:t>
      </w:r>
      <w:proofErr w:type="spellStart"/>
      <w:r w:rsidRPr="001411E9">
        <w:rPr>
          <w:sz w:val="20"/>
          <w:szCs w:val="20"/>
        </w:rPr>
        <w:t>відповідає</w:t>
      </w:r>
      <w:proofErr w:type="spellEnd"/>
      <w:r w:rsidRPr="001411E9">
        <w:rPr>
          <w:sz w:val="20"/>
          <w:szCs w:val="20"/>
        </w:rPr>
        <w:t xml:space="preserve"> (</w:t>
      </w:r>
      <w:proofErr w:type="spellStart"/>
      <w:r w:rsidRPr="001411E9">
        <w:rPr>
          <w:sz w:val="20"/>
          <w:szCs w:val="20"/>
        </w:rPr>
        <w:t>або</w:t>
      </w:r>
      <w:proofErr w:type="spellEnd"/>
      <w:r w:rsidRPr="001411E9">
        <w:rPr>
          <w:sz w:val="20"/>
          <w:szCs w:val="20"/>
        </w:rPr>
        <w:t xml:space="preserve"> </w:t>
      </w:r>
      <w:proofErr w:type="spellStart"/>
      <w:r w:rsidRPr="001411E9">
        <w:rPr>
          <w:sz w:val="20"/>
          <w:szCs w:val="20"/>
        </w:rPr>
        <w:t>є</w:t>
      </w:r>
      <w:proofErr w:type="spellEnd"/>
      <w:r w:rsidRPr="001411E9">
        <w:rPr>
          <w:sz w:val="20"/>
          <w:szCs w:val="20"/>
        </w:rPr>
        <w:t xml:space="preserve"> </w:t>
      </w:r>
      <w:proofErr w:type="spellStart"/>
      <w:r w:rsidRPr="001411E9">
        <w:rPr>
          <w:sz w:val="20"/>
          <w:szCs w:val="20"/>
        </w:rPr>
        <w:t>кращим</w:t>
      </w:r>
      <w:proofErr w:type="spellEnd"/>
      <w:r w:rsidRPr="001411E9">
        <w:rPr>
          <w:sz w:val="20"/>
          <w:szCs w:val="20"/>
        </w:rPr>
        <w:t xml:space="preserve">) </w:t>
      </w:r>
      <w:proofErr w:type="spellStart"/>
      <w:r w:rsidRPr="001411E9">
        <w:rPr>
          <w:sz w:val="20"/>
          <w:szCs w:val="20"/>
        </w:rPr>
        <w:t>вимогам</w:t>
      </w:r>
      <w:proofErr w:type="spellEnd"/>
      <w:r w:rsidRPr="001411E9">
        <w:rPr>
          <w:sz w:val="20"/>
          <w:szCs w:val="20"/>
        </w:rPr>
        <w:t xml:space="preserve">, </w:t>
      </w:r>
      <w:proofErr w:type="spellStart"/>
      <w:r w:rsidRPr="001411E9">
        <w:rPr>
          <w:sz w:val="20"/>
          <w:szCs w:val="20"/>
        </w:rPr>
        <w:t>встановленим</w:t>
      </w:r>
      <w:proofErr w:type="spellEnd"/>
      <w:r w:rsidRPr="001411E9">
        <w:rPr>
          <w:sz w:val="20"/>
          <w:szCs w:val="20"/>
        </w:rPr>
        <w:t xml:space="preserve"> </w:t>
      </w:r>
      <w:proofErr w:type="spellStart"/>
      <w:r w:rsidRPr="001411E9">
        <w:rPr>
          <w:sz w:val="20"/>
          <w:szCs w:val="20"/>
        </w:rPr>
        <w:t>Замовником</w:t>
      </w:r>
      <w:proofErr w:type="spellEnd"/>
      <w:r w:rsidRPr="001411E9">
        <w:rPr>
          <w:sz w:val="20"/>
          <w:szCs w:val="20"/>
        </w:rPr>
        <w:t>.</w:t>
      </w:r>
    </w:p>
    <w:p w:rsidR="00594FDE" w:rsidRPr="009C12A7" w:rsidRDefault="00594FDE" w:rsidP="00EA2DE9">
      <w:pPr>
        <w:rPr>
          <w:b/>
          <w:lang w:eastAsia="uk-UA"/>
        </w:rPr>
      </w:pPr>
    </w:p>
    <w:sectPr w:rsidR="00594FDE" w:rsidRPr="009C12A7" w:rsidSect="006A35B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HyundaiSansTextRegular">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sans-serif">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914"/>
    <w:multiLevelType w:val="hybridMultilevel"/>
    <w:tmpl w:val="698A6C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DB3032"/>
    <w:multiLevelType w:val="hybridMultilevel"/>
    <w:tmpl w:val="E1AE917E"/>
    <w:lvl w:ilvl="0" w:tplc="A0CC3F40">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3081FCE"/>
    <w:multiLevelType w:val="hybridMultilevel"/>
    <w:tmpl w:val="C9903C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909D3"/>
    <w:rsid w:val="00002A6F"/>
    <w:rsid w:val="00050B6B"/>
    <w:rsid w:val="000909D3"/>
    <w:rsid w:val="00092254"/>
    <w:rsid w:val="000A1DC7"/>
    <w:rsid w:val="000B1118"/>
    <w:rsid w:val="000E266B"/>
    <w:rsid w:val="000E4199"/>
    <w:rsid w:val="001163C0"/>
    <w:rsid w:val="00120FB2"/>
    <w:rsid w:val="00152274"/>
    <w:rsid w:val="00153119"/>
    <w:rsid w:val="001966E6"/>
    <w:rsid w:val="001A4D37"/>
    <w:rsid w:val="001B4A0F"/>
    <w:rsid w:val="001C16DA"/>
    <w:rsid w:val="001F0E33"/>
    <w:rsid w:val="00235FAC"/>
    <w:rsid w:val="002453A7"/>
    <w:rsid w:val="0026245B"/>
    <w:rsid w:val="0027571A"/>
    <w:rsid w:val="002774F7"/>
    <w:rsid w:val="002F0165"/>
    <w:rsid w:val="00312C11"/>
    <w:rsid w:val="00323831"/>
    <w:rsid w:val="00342461"/>
    <w:rsid w:val="00422245"/>
    <w:rsid w:val="00486226"/>
    <w:rsid w:val="004937F1"/>
    <w:rsid w:val="004C032A"/>
    <w:rsid w:val="00510A4D"/>
    <w:rsid w:val="005141F4"/>
    <w:rsid w:val="00534DE9"/>
    <w:rsid w:val="00557E37"/>
    <w:rsid w:val="005748B8"/>
    <w:rsid w:val="00574D4B"/>
    <w:rsid w:val="00594FDE"/>
    <w:rsid w:val="005C6EF2"/>
    <w:rsid w:val="005D14EC"/>
    <w:rsid w:val="005D2F8B"/>
    <w:rsid w:val="006104D2"/>
    <w:rsid w:val="00611C4B"/>
    <w:rsid w:val="00621F1E"/>
    <w:rsid w:val="006223E6"/>
    <w:rsid w:val="00683B96"/>
    <w:rsid w:val="006A35B8"/>
    <w:rsid w:val="006B3648"/>
    <w:rsid w:val="006E5954"/>
    <w:rsid w:val="00732B93"/>
    <w:rsid w:val="00744A84"/>
    <w:rsid w:val="00750C7D"/>
    <w:rsid w:val="00762825"/>
    <w:rsid w:val="00774877"/>
    <w:rsid w:val="0078090B"/>
    <w:rsid w:val="00782268"/>
    <w:rsid w:val="0079420C"/>
    <w:rsid w:val="007B5810"/>
    <w:rsid w:val="00804941"/>
    <w:rsid w:val="00806F20"/>
    <w:rsid w:val="00814B05"/>
    <w:rsid w:val="00817F85"/>
    <w:rsid w:val="00823361"/>
    <w:rsid w:val="00825F6E"/>
    <w:rsid w:val="00860881"/>
    <w:rsid w:val="008A568C"/>
    <w:rsid w:val="008B5585"/>
    <w:rsid w:val="008B5BEA"/>
    <w:rsid w:val="008B6BEB"/>
    <w:rsid w:val="009B244B"/>
    <w:rsid w:val="009C12A7"/>
    <w:rsid w:val="009D1487"/>
    <w:rsid w:val="009E561A"/>
    <w:rsid w:val="009F49DF"/>
    <w:rsid w:val="00AB515A"/>
    <w:rsid w:val="00AF2419"/>
    <w:rsid w:val="00B077E1"/>
    <w:rsid w:val="00B33F24"/>
    <w:rsid w:val="00B51663"/>
    <w:rsid w:val="00B5727F"/>
    <w:rsid w:val="00B848EB"/>
    <w:rsid w:val="00B90D64"/>
    <w:rsid w:val="00B918BC"/>
    <w:rsid w:val="00B9502C"/>
    <w:rsid w:val="00BB03C4"/>
    <w:rsid w:val="00BD2E8A"/>
    <w:rsid w:val="00BE5EBF"/>
    <w:rsid w:val="00BF29A1"/>
    <w:rsid w:val="00C154C7"/>
    <w:rsid w:val="00C61D3A"/>
    <w:rsid w:val="00C72410"/>
    <w:rsid w:val="00C76D33"/>
    <w:rsid w:val="00C966AD"/>
    <w:rsid w:val="00CC177A"/>
    <w:rsid w:val="00CD4981"/>
    <w:rsid w:val="00CF0075"/>
    <w:rsid w:val="00D06E9A"/>
    <w:rsid w:val="00D07773"/>
    <w:rsid w:val="00D101FE"/>
    <w:rsid w:val="00D160C0"/>
    <w:rsid w:val="00D949FD"/>
    <w:rsid w:val="00DC6C53"/>
    <w:rsid w:val="00DF5222"/>
    <w:rsid w:val="00E1504A"/>
    <w:rsid w:val="00E228EB"/>
    <w:rsid w:val="00E408E9"/>
    <w:rsid w:val="00E75E88"/>
    <w:rsid w:val="00EA2DE9"/>
    <w:rsid w:val="00EB40B6"/>
    <w:rsid w:val="00ED1446"/>
    <w:rsid w:val="00F06FF7"/>
    <w:rsid w:val="00F357A8"/>
    <w:rsid w:val="00F719FF"/>
    <w:rsid w:val="00F74EC7"/>
    <w:rsid w:val="00FB048D"/>
    <w:rsid w:val="00FE2552"/>
    <w:rsid w:val="00FE4F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link w:val="a6"/>
    <w:uiPriority w:val="34"/>
    <w:qFormat/>
    <w:rsid w:val="00594FDE"/>
    <w:pPr>
      <w:ind w:left="720"/>
      <w:contextualSpacing/>
    </w:pPr>
  </w:style>
  <w:style w:type="paragraph" w:styleId="a7">
    <w:name w:val="Balloon Text"/>
    <w:basedOn w:val="a"/>
    <w:link w:val="a8"/>
    <w:uiPriority w:val="99"/>
    <w:semiHidden/>
    <w:unhideWhenUsed/>
    <w:rsid w:val="00804941"/>
    <w:rPr>
      <w:rFonts w:ascii="Tahoma" w:hAnsi="Tahoma" w:cs="Tahoma"/>
      <w:sz w:val="16"/>
      <w:szCs w:val="16"/>
    </w:rPr>
  </w:style>
  <w:style w:type="character" w:customStyle="1" w:styleId="a8">
    <w:name w:val="Текст выноски Знак"/>
    <w:basedOn w:val="a0"/>
    <w:link w:val="a7"/>
    <w:uiPriority w:val="99"/>
    <w:semiHidden/>
    <w:rsid w:val="00804941"/>
    <w:rPr>
      <w:rFonts w:ascii="Tahoma" w:eastAsia="Times New Roman" w:hAnsi="Tahoma" w:cs="Tahoma"/>
      <w:sz w:val="16"/>
      <w:szCs w:val="16"/>
      <w:lang w:eastAsia="ru-RU"/>
    </w:rPr>
  </w:style>
  <w:style w:type="table" w:styleId="a9">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B90D64"/>
    <w:rPr>
      <w:color w:val="0000FF"/>
      <w:u w:val="single"/>
    </w:rPr>
  </w:style>
  <w:style w:type="character" w:styleId="ab">
    <w:name w:val="Strong"/>
    <w:uiPriority w:val="22"/>
    <w:qFormat/>
    <w:rsid w:val="009C12A7"/>
    <w:rPr>
      <w:b/>
      <w:bCs/>
    </w:rPr>
  </w:style>
  <w:style w:type="character" w:customStyle="1" w:styleId="a6">
    <w:name w:val="Абзац списка Знак"/>
    <w:link w:val="a5"/>
    <w:uiPriority w:val="34"/>
    <w:rsid w:val="009C12A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4749579">
      <w:bodyDiv w:val="1"/>
      <w:marLeft w:val="0"/>
      <w:marRight w:val="0"/>
      <w:marTop w:val="0"/>
      <w:marBottom w:val="0"/>
      <w:divBdr>
        <w:top w:val="none" w:sz="0" w:space="0" w:color="auto"/>
        <w:left w:val="none" w:sz="0" w:space="0" w:color="auto"/>
        <w:bottom w:val="none" w:sz="0" w:space="0" w:color="auto"/>
        <w:right w:val="none" w:sz="0" w:space="0" w:color="auto"/>
      </w:divBdr>
    </w:div>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039546304">
      <w:bodyDiv w:val="1"/>
      <w:marLeft w:val="0"/>
      <w:marRight w:val="0"/>
      <w:marTop w:val="0"/>
      <w:marBottom w:val="0"/>
      <w:divBdr>
        <w:top w:val="none" w:sz="0" w:space="0" w:color="auto"/>
        <w:left w:val="none" w:sz="0" w:space="0" w:color="auto"/>
        <w:bottom w:val="none" w:sz="0" w:space="0" w:color="auto"/>
        <w:right w:val="none" w:sz="0" w:space="0" w:color="auto"/>
      </w:divBdr>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 w:id="1457210666">
      <w:bodyDiv w:val="1"/>
      <w:marLeft w:val="0"/>
      <w:marRight w:val="0"/>
      <w:marTop w:val="0"/>
      <w:marBottom w:val="0"/>
      <w:divBdr>
        <w:top w:val="none" w:sz="0" w:space="0" w:color="auto"/>
        <w:left w:val="none" w:sz="0" w:space="0" w:color="auto"/>
        <w:bottom w:val="none" w:sz="0" w:space="0" w:color="auto"/>
        <w:right w:val="none" w:sz="0" w:space="0" w:color="auto"/>
      </w:divBdr>
    </w:div>
    <w:div w:id="18229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03D47-CF5E-4289-B651-5C02A597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8272</Words>
  <Characters>4716</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26</cp:revision>
  <cp:lastPrinted>2025-10-08T13:19:00Z</cp:lastPrinted>
  <dcterms:created xsi:type="dcterms:W3CDTF">2024-06-03T09:10:00Z</dcterms:created>
  <dcterms:modified xsi:type="dcterms:W3CDTF">2025-10-08T13:38:00Z</dcterms:modified>
</cp:coreProperties>
</file>